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4410A" w:rsidRPr="006C5F41" w:rsidRDefault="00917EEB" w:rsidP="00917EEB">
      <w:pPr>
        <w:jc w:val="both"/>
        <w:rPr>
          <w:rFonts w:ascii="Comic Sans MS" w:hAnsi="Comic Sans MS"/>
          <w:b/>
          <w:sz w:val="36"/>
          <w:szCs w:val="36"/>
          <w:u w:val="single"/>
        </w:rPr>
      </w:pPr>
      <w:bookmarkStart w:id="0" w:name="_GoBack"/>
      <w:bookmarkEnd w:id="0"/>
      <w:r>
        <w:rPr>
          <w:rFonts w:ascii="Comic Sans MS" w:hAnsi="Comic Sans MS"/>
          <w:sz w:val="36"/>
          <w:szCs w:val="36"/>
        </w:rPr>
        <w:t xml:space="preserve">          </w:t>
      </w:r>
      <w:r w:rsidR="00B4410A">
        <w:rPr>
          <w:rFonts w:ascii="Comic Sans MS" w:hAnsi="Comic Sans MS"/>
          <w:sz w:val="36"/>
          <w:szCs w:val="36"/>
        </w:rPr>
        <w:t xml:space="preserve"> </w:t>
      </w:r>
      <w:r w:rsidR="00B4410A" w:rsidRPr="00B4410A">
        <w:rPr>
          <w:rFonts w:ascii="Comic Sans MS" w:hAnsi="Comic Sans MS"/>
          <w:b/>
          <w:sz w:val="36"/>
          <w:szCs w:val="36"/>
          <w:u w:val="single"/>
        </w:rPr>
        <w:t>Aménagement d’une classe maternelle en espaces</w:t>
      </w:r>
      <w:r>
        <w:rPr>
          <w:rFonts w:ascii="Comic Sans MS" w:hAnsi="Comic Sans MS"/>
          <w:b/>
          <w:sz w:val="36"/>
          <w:szCs w:val="36"/>
          <w:u w:val="single"/>
        </w:rPr>
        <w:t xml:space="preserve"> d’apprentissag</w:t>
      </w:r>
      <w:r w:rsidR="00184DFE">
        <w:rPr>
          <w:rFonts w:ascii="Comic Sans MS" w:hAnsi="Comic Sans MS"/>
          <w:b/>
          <w:sz w:val="36"/>
          <w:szCs w:val="36"/>
          <w:u w:val="single"/>
        </w:rPr>
        <w:t>e</w:t>
      </w:r>
      <w:r>
        <w:rPr>
          <w:rFonts w:ascii="Comic Sans MS" w:hAnsi="Comic Sans MS"/>
          <w:b/>
          <w:sz w:val="36"/>
          <w:szCs w:val="36"/>
          <w:u w:val="single"/>
        </w:rPr>
        <w:t xml:space="preserve">    </w:t>
      </w:r>
      <w:r w:rsidR="00B4410A" w:rsidRPr="006C5F41">
        <w:rPr>
          <w:rFonts w:ascii="Comic Sans MS" w:hAnsi="Comic Sans MS"/>
          <w:b/>
          <w:sz w:val="36"/>
          <w:szCs w:val="36"/>
          <w:u w:val="single"/>
        </w:rPr>
        <w:t>classe multiâge (</w:t>
      </w:r>
      <w:r w:rsidR="007B293A" w:rsidRPr="006C5F41">
        <w:rPr>
          <w:rFonts w:ascii="Comic Sans MS" w:hAnsi="Comic Sans MS"/>
          <w:b/>
          <w:sz w:val="36"/>
          <w:szCs w:val="36"/>
          <w:u w:val="single"/>
        </w:rPr>
        <w:t xml:space="preserve">10 </w:t>
      </w:r>
      <w:r w:rsidR="00B4410A" w:rsidRPr="006C5F41">
        <w:rPr>
          <w:rFonts w:ascii="Comic Sans MS" w:hAnsi="Comic Sans MS"/>
          <w:b/>
          <w:sz w:val="36"/>
          <w:szCs w:val="36"/>
          <w:u w:val="single"/>
        </w:rPr>
        <w:t>PS</w:t>
      </w:r>
      <w:r w:rsidR="007B293A" w:rsidRPr="006C5F41">
        <w:rPr>
          <w:rFonts w:ascii="Comic Sans MS" w:hAnsi="Comic Sans MS"/>
          <w:b/>
          <w:sz w:val="36"/>
          <w:szCs w:val="36"/>
          <w:u w:val="single"/>
        </w:rPr>
        <w:t>-9</w:t>
      </w:r>
      <w:r w:rsidR="006C5F41">
        <w:rPr>
          <w:rFonts w:ascii="Comic Sans MS" w:hAnsi="Comic Sans MS"/>
          <w:b/>
          <w:sz w:val="36"/>
          <w:szCs w:val="36"/>
          <w:u w:val="single"/>
        </w:rPr>
        <w:t xml:space="preserve"> </w:t>
      </w:r>
      <w:r w:rsidR="00B4410A" w:rsidRPr="006C5F41">
        <w:rPr>
          <w:rFonts w:ascii="Comic Sans MS" w:hAnsi="Comic Sans MS"/>
          <w:b/>
          <w:sz w:val="36"/>
          <w:szCs w:val="36"/>
          <w:u w:val="single"/>
        </w:rPr>
        <w:t>MS</w:t>
      </w:r>
      <w:r w:rsidR="007B293A" w:rsidRPr="006C5F41">
        <w:rPr>
          <w:rFonts w:ascii="Comic Sans MS" w:hAnsi="Comic Sans MS"/>
          <w:b/>
          <w:sz w:val="36"/>
          <w:szCs w:val="36"/>
          <w:u w:val="single"/>
        </w:rPr>
        <w:t>-8</w:t>
      </w:r>
      <w:r w:rsidR="006C5F41">
        <w:rPr>
          <w:rFonts w:ascii="Comic Sans MS" w:hAnsi="Comic Sans MS"/>
          <w:b/>
          <w:sz w:val="36"/>
          <w:szCs w:val="36"/>
          <w:u w:val="single"/>
        </w:rPr>
        <w:t xml:space="preserve"> </w:t>
      </w:r>
      <w:r w:rsidR="00B4410A" w:rsidRPr="006C5F41">
        <w:rPr>
          <w:rFonts w:ascii="Comic Sans MS" w:hAnsi="Comic Sans MS"/>
          <w:b/>
          <w:sz w:val="36"/>
          <w:szCs w:val="36"/>
          <w:u w:val="single"/>
        </w:rPr>
        <w:t>GS)</w:t>
      </w:r>
    </w:p>
    <w:p w:rsidR="00B4410A" w:rsidRPr="00917EEB" w:rsidRDefault="00B4410A" w:rsidP="00917EEB">
      <w:pPr>
        <w:jc w:val="both"/>
        <w:rPr>
          <w:rFonts w:ascii="Comic Sans MS" w:hAnsi="Comic Sans MS"/>
          <w:sz w:val="28"/>
          <w:szCs w:val="28"/>
        </w:rPr>
      </w:pPr>
      <w:r w:rsidRPr="00917EEB">
        <w:rPr>
          <w:rFonts w:ascii="Comic Sans MS" w:hAnsi="Comic Sans MS"/>
          <w:sz w:val="28"/>
          <w:szCs w:val="28"/>
        </w:rPr>
        <w:t xml:space="preserve">                      </w:t>
      </w:r>
      <w:r w:rsidR="00133C04" w:rsidRPr="00917EEB">
        <w:rPr>
          <w:rFonts w:ascii="Comic Sans MS" w:hAnsi="Comic Sans MS"/>
          <w:sz w:val="28"/>
          <w:szCs w:val="28"/>
        </w:rPr>
        <w:t xml:space="preserve">    </w:t>
      </w:r>
      <w:r w:rsidR="00917EEB">
        <w:rPr>
          <w:rFonts w:ascii="Comic Sans MS" w:hAnsi="Comic Sans MS"/>
          <w:sz w:val="28"/>
          <w:szCs w:val="28"/>
        </w:rPr>
        <w:t xml:space="preserve">        </w:t>
      </w:r>
      <w:r w:rsidR="00133C04" w:rsidRPr="00917EEB">
        <w:rPr>
          <w:rFonts w:ascii="Comic Sans MS" w:hAnsi="Comic Sans MS"/>
          <w:sz w:val="28"/>
          <w:szCs w:val="28"/>
        </w:rPr>
        <w:t xml:space="preserve"> </w:t>
      </w:r>
      <w:r w:rsidRPr="00917EEB">
        <w:rPr>
          <w:rFonts w:ascii="Comic Sans MS" w:hAnsi="Comic Sans MS"/>
          <w:sz w:val="28"/>
          <w:szCs w:val="28"/>
        </w:rPr>
        <w:t xml:space="preserve"> Maternelle BOURGOGNE</w:t>
      </w:r>
    </w:p>
    <w:p w:rsidR="00133C04" w:rsidRPr="00917EEB" w:rsidRDefault="00133C04" w:rsidP="00917EEB">
      <w:pPr>
        <w:jc w:val="both"/>
        <w:rPr>
          <w:rFonts w:ascii="Comic Sans MS" w:hAnsi="Comic Sans MS"/>
          <w:sz w:val="28"/>
          <w:szCs w:val="28"/>
        </w:rPr>
      </w:pPr>
      <w:r w:rsidRPr="00917EEB">
        <w:rPr>
          <w:rFonts w:ascii="Comic Sans MS" w:hAnsi="Comic Sans MS"/>
          <w:sz w:val="28"/>
          <w:szCs w:val="28"/>
        </w:rPr>
        <w:tab/>
      </w:r>
      <w:r w:rsidRPr="00917EEB">
        <w:rPr>
          <w:rFonts w:ascii="Comic Sans MS" w:hAnsi="Comic Sans MS"/>
          <w:sz w:val="28"/>
          <w:szCs w:val="28"/>
        </w:rPr>
        <w:tab/>
        <w:t>1, rue Lucien Paté       71100 CHALON-SUR-SAÔNE</w:t>
      </w:r>
    </w:p>
    <w:p w:rsidR="00917EEB" w:rsidRPr="00917EEB" w:rsidRDefault="00B4410A" w:rsidP="00917EEB">
      <w:pPr>
        <w:jc w:val="both"/>
        <w:rPr>
          <w:rFonts w:ascii="Comic Sans MS" w:hAnsi="Comic Sans MS"/>
          <w:b/>
          <w:sz w:val="36"/>
          <w:szCs w:val="36"/>
          <w:u w:val="single"/>
        </w:rPr>
      </w:pPr>
      <w:r>
        <w:rPr>
          <w:rFonts w:ascii="Comic Sans MS" w:hAnsi="Comic Sans MS"/>
          <w:sz w:val="36"/>
          <w:szCs w:val="36"/>
        </w:rPr>
        <w:t xml:space="preserve">                </w:t>
      </w:r>
      <w:r w:rsidR="00917EEB">
        <w:rPr>
          <w:rFonts w:ascii="Comic Sans MS" w:hAnsi="Comic Sans MS"/>
          <w:sz w:val="36"/>
          <w:szCs w:val="36"/>
        </w:rPr>
        <w:t xml:space="preserve">              </w:t>
      </w:r>
      <w:r w:rsidRPr="00917EEB">
        <w:rPr>
          <w:rFonts w:ascii="Comic Sans MS" w:hAnsi="Comic Sans MS"/>
          <w:b/>
          <w:sz w:val="36"/>
          <w:szCs w:val="36"/>
          <w:u w:val="single"/>
        </w:rPr>
        <w:t>Rentrée 201</w:t>
      </w:r>
      <w:r w:rsidR="00917EEB" w:rsidRPr="00917EEB">
        <w:rPr>
          <w:rFonts w:ascii="Comic Sans MS" w:hAnsi="Comic Sans MS"/>
          <w:b/>
          <w:sz w:val="36"/>
          <w:szCs w:val="36"/>
          <w:u w:val="single"/>
        </w:rPr>
        <w:t>7</w:t>
      </w:r>
      <w:r w:rsidR="007B293A" w:rsidRPr="00917EEB">
        <w:rPr>
          <w:rFonts w:ascii="Comic Sans MS" w:hAnsi="Comic Sans MS"/>
          <w:b/>
          <w:sz w:val="36"/>
          <w:szCs w:val="36"/>
          <w:u w:val="single"/>
        </w:rPr>
        <w:t xml:space="preserve">      </w:t>
      </w:r>
    </w:p>
    <w:p w:rsidR="00800703" w:rsidRDefault="00917EEB" w:rsidP="00917EEB">
      <w:pPr>
        <w:jc w:val="both"/>
        <w:rPr>
          <w:rFonts w:ascii="Comic Sans MS" w:hAnsi="Comic Sans MS"/>
          <w:sz w:val="36"/>
          <w:szCs w:val="36"/>
        </w:rPr>
      </w:pPr>
      <w:r>
        <w:rPr>
          <w:rFonts w:ascii="Comic Sans MS" w:hAnsi="Comic Sans MS"/>
          <w:sz w:val="36"/>
          <w:szCs w:val="36"/>
        </w:rPr>
        <w:t xml:space="preserve">                            </w:t>
      </w:r>
      <w:r w:rsidR="007B293A">
        <w:rPr>
          <w:rFonts w:ascii="Comic Sans MS" w:hAnsi="Comic Sans MS"/>
          <w:sz w:val="36"/>
          <w:szCs w:val="36"/>
        </w:rPr>
        <w:t xml:space="preserve">  </w:t>
      </w:r>
      <w:r w:rsidR="00B4410A">
        <w:rPr>
          <w:rFonts w:ascii="Comic Sans MS" w:hAnsi="Comic Sans MS"/>
          <w:sz w:val="36"/>
          <w:szCs w:val="36"/>
        </w:rPr>
        <w:t>Angélique Binet</w:t>
      </w:r>
    </w:p>
    <w:p w:rsidR="00B4410A" w:rsidRPr="006C5F41" w:rsidRDefault="00B4410A" w:rsidP="00917EEB">
      <w:pPr>
        <w:jc w:val="both"/>
        <w:rPr>
          <w:rFonts w:ascii="Comic Sans MS" w:hAnsi="Comic Sans MS"/>
          <w:sz w:val="28"/>
          <w:szCs w:val="28"/>
        </w:rPr>
      </w:pPr>
      <w:r w:rsidRPr="006C5F41">
        <w:rPr>
          <w:rFonts w:ascii="Comic Sans MS" w:hAnsi="Comic Sans MS"/>
          <w:sz w:val="28"/>
          <w:szCs w:val="28"/>
        </w:rPr>
        <w:t>Je souhaite bien préciser que cet aménagement est le fruit d’une longue réflexion.</w:t>
      </w:r>
      <w:r w:rsidR="002363AB" w:rsidRPr="006C5F41">
        <w:rPr>
          <w:rFonts w:ascii="Comic Sans MS" w:hAnsi="Comic Sans MS"/>
          <w:sz w:val="28"/>
          <w:szCs w:val="28"/>
        </w:rPr>
        <w:t xml:space="preserve"> Il y a eu</w:t>
      </w:r>
      <w:r w:rsidRPr="006C5F41">
        <w:rPr>
          <w:rFonts w:ascii="Comic Sans MS" w:hAnsi="Comic Sans MS"/>
          <w:sz w:val="28"/>
          <w:szCs w:val="28"/>
        </w:rPr>
        <w:t xml:space="preserve"> de nombreux essais-erreurs</w:t>
      </w:r>
      <w:r w:rsidR="002363AB" w:rsidRPr="006C5F41">
        <w:rPr>
          <w:rFonts w:ascii="Comic Sans MS" w:hAnsi="Comic Sans MS"/>
          <w:sz w:val="28"/>
          <w:szCs w:val="28"/>
        </w:rPr>
        <w:t xml:space="preserve"> et</w:t>
      </w:r>
      <w:r w:rsidR="00133C04" w:rsidRPr="006C5F41">
        <w:rPr>
          <w:rFonts w:ascii="Comic Sans MS" w:hAnsi="Comic Sans MS"/>
          <w:sz w:val="28"/>
          <w:szCs w:val="28"/>
        </w:rPr>
        <w:t xml:space="preserve"> pas mal</w:t>
      </w:r>
      <w:r w:rsidR="002363AB" w:rsidRPr="006C5F41">
        <w:rPr>
          <w:rFonts w:ascii="Comic Sans MS" w:hAnsi="Comic Sans MS"/>
          <w:sz w:val="28"/>
          <w:szCs w:val="28"/>
        </w:rPr>
        <w:t xml:space="preserve"> de mouvement</w:t>
      </w:r>
      <w:r w:rsidR="00133C04" w:rsidRPr="006C5F41">
        <w:rPr>
          <w:rFonts w:ascii="Comic Sans MS" w:hAnsi="Comic Sans MS"/>
          <w:sz w:val="28"/>
          <w:szCs w:val="28"/>
        </w:rPr>
        <w:t>s</w:t>
      </w:r>
      <w:r w:rsidR="002363AB" w:rsidRPr="006C5F41">
        <w:rPr>
          <w:rFonts w:ascii="Comic Sans MS" w:hAnsi="Comic Sans MS"/>
          <w:sz w:val="28"/>
          <w:szCs w:val="28"/>
        </w:rPr>
        <w:t xml:space="preserve"> de meubles</w:t>
      </w:r>
      <w:r w:rsidRPr="006C5F41">
        <w:rPr>
          <w:rFonts w:ascii="Comic Sans MS" w:hAnsi="Comic Sans MS"/>
          <w:sz w:val="28"/>
          <w:szCs w:val="28"/>
        </w:rPr>
        <w:t> !</w:t>
      </w:r>
      <w:r w:rsidR="00C96E35" w:rsidRPr="006C5F41">
        <w:rPr>
          <w:rFonts w:ascii="Comic Sans MS" w:hAnsi="Comic Sans MS"/>
          <w:sz w:val="28"/>
          <w:szCs w:val="28"/>
        </w:rPr>
        <w:t xml:space="preserve"> </w:t>
      </w:r>
      <w:r w:rsidR="002363AB" w:rsidRPr="006C5F41">
        <w:rPr>
          <w:rFonts w:ascii="Comic Sans MS" w:hAnsi="Comic Sans MS"/>
          <w:sz w:val="28"/>
          <w:szCs w:val="28"/>
        </w:rPr>
        <w:t xml:space="preserve">Ces </w:t>
      </w:r>
      <w:r w:rsidR="00917EEB">
        <w:rPr>
          <w:rFonts w:ascii="Comic Sans MS" w:hAnsi="Comic Sans MS"/>
          <w:sz w:val="28"/>
          <w:szCs w:val="28"/>
        </w:rPr>
        <w:t>quelqu</w:t>
      </w:r>
      <w:r w:rsidR="00184DFE">
        <w:rPr>
          <w:rFonts w:ascii="Comic Sans MS" w:hAnsi="Comic Sans MS"/>
          <w:sz w:val="28"/>
          <w:szCs w:val="28"/>
        </w:rPr>
        <w:t>es</w:t>
      </w:r>
      <w:r w:rsidR="002363AB" w:rsidRPr="006C5F41">
        <w:rPr>
          <w:rFonts w:ascii="Comic Sans MS" w:hAnsi="Comic Sans MS"/>
          <w:sz w:val="28"/>
          <w:szCs w:val="28"/>
        </w:rPr>
        <w:t xml:space="preserve"> années</w:t>
      </w:r>
      <w:r w:rsidR="00C96E35" w:rsidRPr="006C5F41">
        <w:rPr>
          <w:rFonts w:ascii="Comic Sans MS" w:hAnsi="Comic Sans MS"/>
          <w:sz w:val="28"/>
          <w:szCs w:val="28"/>
        </w:rPr>
        <w:t xml:space="preserve"> m’</w:t>
      </w:r>
      <w:r w:rsidR="002363AB" w:rsidRPr="006C5F41">
        <w:rPr>
          <w:rFonts w:ascii="Comic Sans MS" w:hAnsi="Comic Sans MS"/>
          <w:sz w:val="28"/>
          <w:szCs w:val="28"/>
        </w:rPr>
        <w:t>ont</w:t>
      </w:r>
      <w:r w:rsidR="00C96E35" w:rsidRPr="006C5F41">
        <w:rPr>
          <w:rFonts w:ascii="Comic Sans MS" w:hAnsi="Comic Sans MS"/>
          <w:sz w:val="28"/>
          <w:szCs w:val="28"/>
        </w:rPr>
        <w:t xml:space="preserve"> permis également d’acheter progressivement le matériel.</w:t>
      </w:r>
      <w:r w:rsidRPr="006C5F41">
        <w:rPr>
          <w:rFonts w:ascii="Comic Sans MS" w:hAnsi="Comic Sans MS"/>
          <w:sz w:val="28"/>
          <w:szCs w:val="28"/>
        </w:rPr>
        <w:t xml:space="preserve"> Cet aménagement est toujours en évolution, au gré de mes avancées pédagogiques, rencontres, échanges avec des collègues</w:t>
      </w:r>
      <w:r w:rsidR="00D413CE">
        <w:rPr>
          <w:rFonts w:ascii="Comic Sans MS" w:hAnsi="Comic Sans MS"/>
          <w:sz w:val="28"/>
          <w:szCs w:val="28"/>
        </w:rPr>
        <w:t>, lectures..</w:t>
      </w:r>
      <w:r w:rsidRPr="006C5F41">
        <w:rPr>
          <w:rFonts w:ascii="Comic Sans MS" w:hAnsi="Comic Sans MS"/>
          <w:sz w:val="28"/>
          <w:szCs w:val="28"/>
        </w:rPr>
        <w:t xml:space="preserve">. </w:t>
      </w:r>
      <w:r w:rsidR="00740911" w:rsidRPr="006C5F41">
        <w:rPr>
          <w:rFonts w:ascii="Comic Sans MS" w:hAnsi="Comic Sans MS"/>
          <w:sz w:val="28"/>
          <w:szCs w:val="28"/>
        </w:rPr>
        <w:t>Je partage donc</w:t>
      </w:r>
      <w:r w:rsidR="00C96E35" w:rsidRPr="006C5F41">
        <w:rPr>
          <w:rFonts w:ascii="Comic Sans MS" w:hAnsi="Comic Sans MS"/>
          <w:sz w:val="28"/>
          <w:szCs w:val="28"/>
        </w:rPr>
        <w:t xml:space="preserve"> ici</w:t>
      </w:r>
      <w:r w:rsidR="00BA1C7E" w:rsidRPr="006C5F41">
        <w:rPr>
          <w:rFonts w:ascii="Comic Sans MS" w:hAnsi="Comic Sans MS"/>
          <w:sz w:val="28"/>
          <w:szCs w:val="28"/>
        </w:rPr>
        <w:t xml:space="preserve"> modestement</w:t>
      </w:r>
      <w:r w:rsidR="00740911" w:rsidRPr="006C5F41">
        <w:rPr>
          <w:rFonts w:ascii="Comic Sans MS" w:hAnsi="Comic Sans MS"/>
          <w:sz w:val="28"/>
          <w:szCs w:val="28"/>
        </w:rPr>
        <w:t xml:space="preserve"> ce travail</w:t>
      </w:r>
      <w:r w:rsidR="00133C04" w:rsidRPr="006C5F41">
        <w:rPr>
          <w:rFonts w:ascii="Comic Sans MS" w:hAnsi="Comic Sans MS"/>
          <w:sz w:val="28"/>
          <w:szCs w:val="28"/>
        </w:rPr>
        <w:t>,</w:t>
      </w:r>
      <w:r w:rsidR="00740911" w:rsidRPr="006C5F41">
        <w:rPr>
          <w:rFonts w:ascii="Comic Sans MS" w:hAnsi="Comic Sans MS"/>
          <w:sz w:val="28"/>
          <w:szCs w:val="28"/>
        </w:rPr>
        <w:t xml:space="preserve"> en espérant qu’il puisse</w:t>
      </w:r>
      <w:r w:rsidRPr="006C5F41">
        <w:rPr>
          <w:rFonts w:ascii="Comic Sans MS" w:hAnsi="Comic Sans MS"/>
          <w:sz w:val="28"/>
          <w:szCs w:val="28"/>
        </w:rPr>
        <w:t xml:space="preserve"> vous être utile </w:t>
      </w:r>
      <w:r w:rsidR="00740911" w:rsidRPr="006C5F41">
        <w:rPr>
          <w:rFonts w:ascii="Comic Sans MS" w:hAnsi="Comic Sans MS"/>
          <w:sz w:val="28"/>
          <w:szCs w:val="28"/>
        </w:rPr>
        <w:t xml:space="preserve">si vous </w:t>
      </w:r>
      <w:r w:rsidR="00BA1C7E" w:rsidRPr="006C5F41">
        <w:rPr>
          <w:rFonts w:ascii="Comic Sans MS" w:hAnsi="Comic Sans MS"/>
          <w:sz w:val="28"/>
          <w:szCs w:val="28"/>
        </w:rPr>
        <w:t>songez</w:t>
      </w:r>
      <w:r w:rsidR="00740911" w:rsidRPr="006C5F41">
        <w:rPr>
          <w:rFonts w:ascii="Comic Sans MS" w:hAnsi="Comic Sans MS"/>
          <w:sz w:val="28"/>
          <w:szCs w:val="28"/>
        </w:rPr>
        <w:t xml:space="preserve"> à mettre en place des « espaces</w:t>
      </w:r>
      <w:r w:rsidR="00184DFE">
        <w:rPr>
          <w:rFonts w:ascii="Comic Sans MS" w:hAnsi="Comic Sans MS"/>
          <w:sz w:val="28"/>
          <w:szCs w:val="28"/>
        </w:rPr>
        <w:t xml:space="preserve"> d’apprentissage</w:t>
      </w:r>
      <w:r w:rsidR="00740911" w:rsidRPr="006C5F41">
        <w:rPr>
          <w:rFonts w:ascii="Comic Sans MS" w:hAnsi="Comic Sans MS"/>
          <w:sz w:val="28"/>
          <w:szCs w:val="28"/>
        </w:rPr>
        <w:t> » dans votre classe.</w:t>
      </w:r>
    </w:p>
    <w:p w:rsidR="004F7D71" w:rsidRPr="006C5F41" w:rsidRDefault="00BA1C7E" w:rsidP="00917EEB">
      <w:pPr>
        <w:jc w:val="both"/>
        <w:rPr>
          <w:rFonts w:ascii="Comic Sans MS" w:hAnsi="Comic Sans MS"/>
          <w:sz w:val="28"/>
          <w:szCs w:val="28"/>
        </w:rPr>
      </w:pPr>
      <w:r w:rsidRPr="006C5F41">
        <w:rPr>
          <w:rFonts w:ascii="Comic Sans MS" w:hAnsi="Comic Sans MS"/>
          <w:sz w:val="28"/>
          <w:szCs w:val="28"/>
        </w:rPr>
        <w:t xml:space="preserve">Au-delà de l’espace, c’est bien une réelle réflexion sur la gestion de l’hétérogénéité qui </w:t>
      </w:r>
      <w:r w:rsidR="002363AB" w:rsidRPr="006C5F41">
        <w:rPr>
          <w:rFonts w:ascii="Comic Sans MS" w:hAnsi="Comic Sans MS"/>
          <w:sz w:val="28"/>
          <w:szCs w:val="28"/>
        </w:rPr>
        <w:t>est</w:t>
      </w:r>
      <w:r w:rsidRPr="006C5F41">
        <w:rPr>
          <w:rFonts w:ascii="Comic Sans MS" w:hAnsi="Comic Sans MS"/>
          <w:sz w:val="28"/>
          <w:szCs w:val="28"/>
        </w:rPr>
        <w:t xml:space="preserve"> </w:t>
      </w:r>
      <w:r w:rsidR="002363AB" w:rsidRPr="006C5F41">
        <w:rPr>
          <w:rFonts w:ascii="Comic Sans MS" w:hAnsi="Comic Sans MS"/>
          <w:sz w:val="28"/>
          <w:szCs w:val="28"/>
        </w:rPr>
        <w:t>à l’origine de cette évolution</w:t>
      </w:r>
      <w:r w:rsidRPr="006C5F41">
        <w:rPr>
          <w:rFonts w:ascii="Comic Sans MS" w:hAnsi="Comic Sans MS"/>
          <w:sz w:val="28"/>
          <w:szCs w:val="28"/>
        </w:rPr>
        <w:t xml:space="preserve">. </w:t>
      </w:r>
    </w:p>
    <w:p w:rsidR="00BA1C7E" w:rsidRPr="00D413CE" w:rsidRDefault="00BA1C7E" w:rsidP="00917EEB">
      <w:pPr>
        <w:jc w:val="both"/>
        <w:rPr>
          <w:rFonts w:ascii="Comic Sans MS" w:hAnsi="Comic Sans MS"/>
          <w:b/>
          <w:sz w:val="28"/>
          <w:szCs w:val="28"/>
        </w:rPr>
      </w:pPr>
      <w:r w:rsidRPr="00D413CE">
        <w:rPr>
          <w:rFonts w:ascii="Comic Sans MS" w:hAnsi="Comic Sans MS"/>
          <w:b/>
          <w:sz w:val="28"/>
          <w:szCs w:val="28"/>
        </w:rPr>
        <w:t>Comment permettre à chaque enfant d’être investi dans ses apprentissages ?</w:t>
      </w:r>
    </w:p>
    <w:p w:rsidR="00740911" w:rsidRPr="006C5F41" w:rsidRDefault="004F7D71" w:rsidP="00917EEB">
      <w:pPr>
        <w:jc w:val="both"/>
        <w:rPr>
          <w:rFonts w:ascii="Comic Sans MS" w:hAnsi="Comic Sans MS"/>
          <w:sz w:val="28"/>
          <w:szCs w:val="28"/>
        </w:rPr>
      </w:pPr>
      <w:r w:rsidRPr="006C5F41">
        <w:rPr>
          <w:rFonts w:ascii="Comic Sans MS" w:hAnsi="Comic Sans MS"/>
          <w:sz w:val="28"/>
          <w:szCs w:val="28"/>
        </w:rPr>
        <w:t xml:space="preserve">Ma réflexion pédagogique m’a amené </w:t>
      </w:r>
      <w:r w:rsidR="002363AB" w:rsidRPr="006C5F41">
        <w:rPr>
          <w:rFonts w:ascii="Comic Sans MS" w:hAnsi="Comic Sans MS"/>
          <w:sz w:val="28"/>
          <w:szCs w:val="28"/>
        </w:rPr>
        <w:t xml:space="preserve">progressivement </w:t>
      </w:r>
      <w:r w:rsidRPr="006C5F41">
        <w:rPr>
          <w:rFonts w:ascii="Comic Sans MS" w:hAnsi="Comic Sans MS"/>
          <w:sz w:val="28"/>
          <w:szCs w:val="28"/>
        </w:rPr>
        <w:t>à mettre en place une classe multiâge basée sur l’autonomie, l’individualisation des parcours</w:t>
      </w:r>
      <w:r w:rsidR="0000794C" w:rsidRPr="006C5F41">
        <w:rPr>
          <w:rFonts w:ascii="Comic Sans MS" w:hAnsi="Comic Sans MS"/>
          <w:sz w:val="28"/>
          <w:szCs w:val="28"/>
        </w:rPr>
        <w:t>,</w:t>
      </w:r>
      <w:r w:rsidRPr="006C5F41">
        <w:rPr>
          <w:rFonts w:ascii="Comic Sans MS" w:hAnsi="Comic Sans MS"/>
          <w:sz w:val="28"/>
          <w:szCs w:val="28"/>
        </w:rPr>
        <w:t xml:space="preserve"> le développement du lien social</w:t>
      </w:r>
      <w:r w:rsidR="0000794C" w:rsidRPr="006C5F41">
        <w:rPr>
          <w:rFonts w:ascii="Comic Sans MS" w:hAnsi="Comic Sans MS"/>
          <w:sz w:val="28"/>
          <w:szCs w:val="28"/>
        </w:rPr>
        <w:t xml:space="preserve"> et l’entraide entre les enfants</w:t>
      </w:r>
      <w:r w:rsidRPr="006C5F41">
        <w:rPr>
          <w:rFonts w:ascii="Comic Sans MS" w:hAnsi="Comic Sans MS"/>
          <w:sz w:val="28"/>
          <w:szCs w:val="28"/>
        </w:rPr>
        <w:t>.</w:t>
      </w:r>
    </w:p>
    <w:p w:rsidR="00580A7A" w:rsidRDefault="00580A7A" w:rsidP="00917EEB">
      <w:pPr>
        <w:jc w:val="both"/>
        <w:rPr>
          <w:rStyle w:val="Accentuationlgre"/>
          <w:rFonts w:ascii="Comic Sans MS" w:hAnsi="Comic Sans MS"/>
          <w:i w:val="0"/>
          <w:sz w:val="28"/>
          <w:szCs w:val="28"/>
        </w:rPr>
      </w:pPr>
      <w:r w:rsidRPr="006C5F41">
        <w:rPr>
          <w:rStyle w:val="Accentuationlgre"/>
          <w:rFonts w:ascii="Comic Sans MS" w:hAnsi="Comic Sans MS"/>
          <w:i w:val="0"/>
          <w:sz w:val="28"/>
          <w:szCs w:val="28"/>
        </w:rPr>
        <w:t>Ma classe n’est pas très grande, mais elle est claire et lumineuse… Pour agrandir l’espace, le matin, j’investis le dortoir qui est juste à côté !</w:t>
      </w:r>
      <w:r w:rsidR="007B293A" w:rsidRPr="006C5F41">
        <w:rPr>
          <w:rStyle w:val="Accentuationlgre"/>
          <w:rFonts w:ascii="Comic Sans MS" w:hAnsi="Comic Sans MS"/>
          <w:i w:val="0"/>
          <w:sz w:val="28"/>
          <w:szCs w:val="28"/>
        </w:rPr>
        <w:t xml:space="preserve"> Les enfants peuvent donc circuler en autonomie d’une pièce à l’autre. Je « travaille » essentiellement avec eux dans la classe pendant que l’ATSEM se trouve dans l’autre pièce.</w:t>
      </w:r>
    </w:p>
    <w:p w:rsidR="00D413CE" w:rsidRDefault="00D413CE" w:rsidP="00917EEB">
      <w:pPr>
        <w:jc w:val="both"/>
        <w:rPr>
          <w:rStyle w:val="Accentuationlgre"/>
          <w:rFonts w:ascii="Comic Sans MS" w:hAnsi="Comic Sans MS"/>
          <w:i w:val="0"/>
          <w:sz w:val="28"/>
          <w:szCs w:val="28"/>
        </w:rPr>
      </w:pPr>
      <w:r w:rsidRPr="00D413CE">
        <w:rPr>
          <w:rFonts w:ascii="Comic Sans MS" w:hAnsi="Comic Sans MS"/>
          <w:sz w:val="28"/>
          <w:szCs w:val="28"/>
        </w:rPr>
        <w:t xml:space="preserve">Je précise également que les </w:t>
      </w:r>
      <w:r w:rsidRPr="00D413CE">
        <w:rPr>
          <w:rFonts w:ascii="Comic Sans MS" w:hAnsi="Comic Sans MS"/>
          <w:b/>
          <w:sz w:val="28"/>
          <w:szCs w:val="28"/>
          <w:u w:val="single"/>
        </w:rPr>
        <w:t>coins jeux d'imitation</w:t>
      </w:r>
      <w:r w:rsidRPr="00D413CE">
        <w:rPr>
          <w:rFonts w:ascii="Comic Sans MS" w:hAnsi="Comic Sans MS"/>
          <w:sz w:val="28"/>
          <w:szCs w:val="28"/>
        </w:rPr>
        <w:t xml:space="preserve"> ont été mutualisés dans une salle commune car nous avons trois classes multiâges dans l'école et une classe à double niveau. Nous avons fait ce choix pour " libérer" de l'espace dans nos classes. Nous allons dans cet espace commun à tour de rôle.</w:t>
      </w:r>
    </w:p>
    <w:p w:rsidR="00D413CE" w:rsidRDefault="00D413CE">
      <w:pPr>
        <w:rPr>
          <w:rStyle w:val="Accentuationlgre"/>
          <w:rFonts w:ascii="Comic Sans MS" w:hAnsi="Comic Sans MS"/>
          <w:i w:val="0"/>
        </w:rPr>
      </w:pPr>
    </w:p>
    <w:p w:rsidR="00D413CE" w:rsidRDefault="00D413CE">
      <w:pPr>
        <w:rPr>
          <w:rStyle w:val="Accentuationlgre"/>
          <w:rFonts w:ascii="Comic Sans MS" w:hAnsi="Comic Sans MS"/>
          <w:i w:val="0"/>
        </w:rPr>
      </w:pPr>
    </w:p>
    <w:p w:rsidR="00917EEB" w:rsidRDefault="00917EEB">
      <w:pPr>
        <w:rPr>
          <w:rStyle w:val="Accentuationlgre"/>
          <w:rFonts w:ascii="Comic Sans MS" w:hAnsi="Comic Sans MS"/>
          <w:i w:val="0"/>
        </w:rPr>
      </w:pPr>
    </w:p>
    <w:p w:rsidR="00917EEB" w:rsidRDefault="00917EEB">
      <w:pPr>
        <w:rPr>
          <w:rStyle w:val="Accentuationlgre"/>
          <w:rFonts w:ascii="Comic Sans MS" w:hAnsi="Comic Sans MS"/>
          <w:i w:val="0"/>
        </w:rPr>
      </w:pPr>
    </w:p>
    <w:p w:rsidR="00BC158F" w:rsidRPr="00D413CE" w:rsidRDefault="00BC158F">
      <w:pPr>
        <w:rPr>
          <w:rStyle w:val="Accentuationlgre"/>
          <w:rFonts w:ascii="Comic Sans MS" w:hAnsi="Comic Sans MS"/>
          <w:i w:val="0"/>
          <w:sz w:val="28"/>
          <w:szCs w:val="28"/>
        </w:rPr>
      </w:pPr>
      <w:r>
        <w:rPr>
          <w:rStyle w:val="Accentuationlgre"/>
          <w:rFonts w:ascii="Comic Sans MS" w:hAnsi="Comic Sans MS"/>
          <w:i w:val="0"/>
        </w:rPr>
        <w:lastRenderedPageBreak/>
        <w:t>Voici trois vues globales de la classe.</w:t>
      </w:r>
    </w:p>
    <w:p w:rsidR="007A48C3" w:rsidRDefault="007A48C3">
      <w:pPr>
        <w:rPr>
          <w:rStyle w:val="Accentuationlgre"/>
          <w:rFonts w:ascii="Comic Sans MS" w:hAnsi="Comic Sans MS"/>
          <w:i w:val="0"/>
          <w:sz w:val="24"/>
          <w:szCs w:val="24"/>
        </w:rPr>
      </w:pPr>
      <w:r>
        <w:rPr>
          <w:rFonts w:ascii="Comic Sans MS" w:hAnsi="Comic Sans MS"/>
          <w:iCs/>
          <w:noProof/>
          <w:color w:val="404040" w:themeColor="text1" w:themeTint="BF"/>
          <w:sz w:val="24"/>
          <w:szCs w:val="24"/>
        </w:rPr>
        <w:drawing>
          <wp:inline distT="0" distB="0" distL="0" distR="0">
            <wp:extent cx="5593995" cy="4195763"/>
            <wp:effectExtent l="0" t="0" r="6985" b="0"/>
            <wp:docPr id="1" name="Image 1" descr="Une image contenant intérieur, plancher, mur, table&#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0905_153843.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609297" cy="4207240"/>
                    </a:xfrm>
                    <a:prstGeom prst="rect">
                      <a:avLst/>
                    </a:prstGeom>
                  </pic:spPr>
                </pic:pic>
              </a:graphicData>
            </a:graphic>
          </wp:inline>
        </w:drawing>
      </w:r>
    </w:p>
    <w:p w:rsidR="00BC158F" w:rsidRDefault="00BC158F">
      <w:pPr>
        <w:rPr>
          <w:rStyle w:val="Accentuationlgre"/>
          <w:rFonts w:ascii="Comic Sans MS" w:hAnsi="Comic Sans MS"/>
          <w:i w:val="0"/>
          <w:sz w:val="24"/>
          <w:szCs w:val="24"/>
        </w:rPr>
      </w:pPr>
    </w:p>
    <w:p w:rsidR="007A48C3" w:rsidRDefault="007A48C3">
      <w:pPr>
        <w:rPr>
          <w:rStyle w:val="Accentuationlgre"/>
          <w:rFonts w:ascii="Comic Sans MS" w:hAnsi="Comic Sans MS"/>
          <w:i w:val="0"/>
          <w:sz w:val="24"/>
          <w:szCs w:val="24"/>
        </w:rPr>
      </w:pPr>
      <w:r>
        <w:rPr>
          <w:rFonts w:ascii="Comic Sans MS" w:hAnsi="Comic Sans MS"/>
          <w:iCs/>
          <w:noProof/>
          <w:color w:val="404040" w:themeColor="text1" w:themeTint="BF"/>
          <w:sz w:val="24"/>
          <w:szCs w:val="24"/>
        </w:rPr>
        <w:drawing>
          <wp:inline distT="0" distB="0" distL="0" distR="0">
            <wp:extent cx="6341110" cy="4756135"/>
            <wp:effectExtent l="0" t="0" r="2540" b="6985"/>
            <wp:docPr id="2" name="Image 2" descr="Une image contenant intérieur, plancher, table, mur&#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0905_153854.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6344966" cy="4759027"/>
                    </a:xfrm>
                    <a:prstGeom prst="rect">
                      <a:avLst/>
                    </a:prstGeom>
                  </pic:spPr>
                </pic:pic>
              </a:graphicData>
            </a:graphic>
          </wp:inline>
        </w:drawing>
      </w:r>
    </w:p>
    <w:p w:rsidR="00D72923" w:rsidRDefault="00D72923">
      <w:pPr>
        <w:rPr>
          <w:rStyle w:val="Accentuationlgre"/>
          <w:rFonts w:ascii="Comic Sans MS" w:hAnsi="Comic Sans MS"/>
          <w:i w:val="0"/>
        </w:rPr>
      </w:pPr>
      <w:r>
        <w:rPr>
          <w:rFonts w:ascii="Comic Sans MS" w:hAnsi="Comic Sans MS"/>
          <w:iCs/>
          <w:noProof/>
          <w:color w:val="404040" w:themeColor="text1" w:themeTint="BF"/>
        </w:rPr>
        <w:lastRenderedPageBreak/>
        <w:drawing>
          <wp:inline distT="0" distB="0" distL="0" distR="0">
            <wp:extent cx="6019800" cy="4515138"/>
            <wp:effectExtent l="0" t="0" r="0" b="0"/>
            <wp:docPr id="8" name="Image 8" descr="Une image contenant plancher, table, intérieur, pièce&#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80905_153202.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6022744" cy="4517346"/>
                    </a:xfrm>
                    <a:prstGeom prst="rect">
                      <a:avLst/>
                    </a:prstGeom>
                  </pic:spPr>
                </pic:pic>
              </a:graphicData>
            </a:graphic>
          </wp:inline>
        </w:drawing>
      </w:r>
    </w:p>
    <w:p w:rsidR="00BC158F" w:rsidRDefault="00BC158F" w:rsidP="00BC158F">
      <w:pPr>
        <w:rPr>
          <w:rStyle w:val="Accentuationlgre"/>
          <w:rFonts w:ascii="Comic Sans MS" w:hAnsi="Comic Sans MS"/>
          <w:i w:val="0"/>
        </w:rPr>
      </w:pPr>
    </w:p>
    <w:p w:rsidR="00BC158F" w:rsidRDefault="00BC158F">
      <w:pPr>
        <w:rPr>
          <w:rStyle w:val="Accentuationlgre"/>
          <w:rFonts w:ascii="Comic Sans MS" w:hAnsi="Comic Sans MS"/>
          <w:i w:val="0"/>
        </w:rPr>
      </w:pPr>
      <w:r>
        <w:rPr>
          <w:rStyle w:val="Accentuationlgre"/>
          <w:rFonts w:ascii="Comic Sans MS" w:hAnsi="Comic Sans MS"/>
          <w:i w:val="0"/>
        </w:rPr>
        <w:t>… Et deux vues globales du dortoir.</w:t>
      </w:r>
    </w:p>
    <w:p w:rsidR="007A48C3" w:rsidRDefault="007A48C3">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5657491" cy="4243388"/>
            <wp:effectExtent l="0" t="0" r="635" b="5080"/>
            <wp:docPr id="3" name="Image 3" descr="Une image contenant intérieur, plancher, mur, table&#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80905_15391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88477" cy="4266629"/>
                    </a:xfrm>
                    <a:prstGeom prst="rect">
                      <a:avLst/>
                    </a:prstGeom>
                  </pic:spPr>
                </pic:pic>
              </a:graphicData>
            </a:graphic>
          </wp:inline>
        </w:drawing>
      </w:r>
    </w:p>
    <w:p w:rsidR="007A48C3" w:rsidRDefault="007A48C3">
      <w:pPr>
        <w:rPr>
          <w:rStyle w:val="Accentuationlgre"/>
          <w:rFonts w:ascii="Comic Sans MS" w:hAnsi="Comic Sans MS"/>
          <w:i w:val="0"/>
        </w:rPr>
      </w:pPr>
      <w:r>
        <w:rPr>
          <w:rFonts w:ascii="Comic Sans MS" w:hAnsi="Comic Sans MS"/>
          <w:iCs/>
          <w:noProof/>
          <w:color w:val="404040" w:themeColor="text1" w:themeTint="BF"/>
        </w:rPr>
        <w:lastRenderedPageBreak/>
        <w:drawing>
          <wp:inline distT="0" distB="0" distL="0" distR="0">
            <wp:extent cx="5881688" cy="4411547"/>
            <wp:effectExtent l="0" t="0" r="5080" b="8255"/>
            <wp:docPr id="4" name="Image 4" descr="Une image contenant intérieur, plancher, mur, vivant&#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80905_15390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86846" cy="4415416"/>
                    </a:xfrm>
                    <a:prstGeom prst="rect">
                      <a:avLst/>
                    </a:prstGeom>
                  </pic:spPr>
                </pic:pic>
              </a:graphicData>
            </a:graphic>
          </wp:inline>
        </w:drawing>
      </w:r>
    </w:p>
    <w:p w:rsidR="007A48C3" w:rsidRDefault="007A48C3">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6098222" cy="4573958"/>
            <wp:effectExtent l="0" t="0" r="0" b="0"/>
            <wp:docPr id="5" name="Image 5" descr="Une image contenant rayon&#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80905_15281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01155" cy="4576158"/>
                    </a:xfrm>
                    <a:prstGeom prst="rect">
                      <a:avLst/>
                    </a:prstGeom>
                  </pic:spPr>
                </pic:pic>
              </a:graphicData>
            </a:graphic>
          </wp:inline>
        </w:drawing>
      </w:r>
    </w:p>
    <w:p w:rsidR="007A48C3" w:rsidRDefault="007A48C3">
      <w:pPr>
        <w:rPr>
          <w:rStyle w:val="Accentuationlgre"/>
          <w:rFonts w:ascii="Comic Sans MS" w:hAnsi="Comic Sans MS"/>
          <w:i w:val="0"/>
        </w:rPr>
      </w:pPr>
      <w:r>
        <w:rPr>
          <w:rStyle w:val="Accentuationlgre"/>
          <w:rFonts w:ascii="Comic Sans MS" w:hAnsi="Comic Sans MS"/>
          <w:i w:val="0"/>
        </w:rPr>
        <w:t>Les activités pratiques.</w:t>
      </w:r>
    </w:p>
    <w:p w:rsidR="007A48C3" w:rsidRDefault="007A48C3">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5886076" cy="4414838"/>
            <wp:effectExtent l="0" t="0" r="635" b="5080"/>
            <wp:docPr id="6" name="Image 6" descr="Une image contenant intérieur, plancher, mur, table&#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80905_15283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89705" cy="4417560"/>
                    </a:xfrm>
                    <a:prstGeom prst="rect">
                      <a:avLst/>
                    </a:prstGeom>
                  </pic:spPr>
                </pic:pic>
              </a:graphicData>
            </a:graphic>
          </wp:inline>
        </w:drawing>
      </w:r>
    </w:p>
    <w:p w:rsidR="007A48C3" w:rsidRDefault="007A48C3">
      <w:pPr>
        <w:rPr>
          <w:rStyle w:val="Accentuationlgre"/>
          <w:rFonts w:ascii="Comic Sans MS" w:hAnsi="Comic Sans MS"/>
          <w:i w:val="0"/>
        </w:rPr>
      </w:pPr>
      <w:r>
        <w:rPr>
          <w:rStyle w:val="Accentuationlgre"/>
          <w:rFonts w:ascii="Comic Sans MS" w:hAnsi="Comic Sans MS"/>
          <w:i w:val="0"/>
        </w:rPr>
        <w:t>Laver le linge de la classe et le chariot pour laver les tables.</w:t>
      </w:r>
    </w:p>
    <w:p w:rsidR="00ED26BC" w:rsidRDefault="00ED26BC">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5841628" cy="4381500"/>
            <wp:effectExtent l="0" t="0" r="6985" b="0"/>
            <wp:docPr id="7" name="Image 7" descr="Une image contenant plancher, intérieur, table, mur&#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80905_15282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46270" cy="4384982"/>
                    </a:xfrm>
                    <a:prstGeom prst="rect">
                      <a:avLst/>
                    </a:prstGeom>
                  </pic:spPr>
                </pic:pic>
              </a:graphicData>
            </a:graphic>
          </wp:inline>
        </w:drawing>
      </w:r>
    </w:p>
    <w:p w:rsidR="00ED26BC" w:rsidRDefault="00ED26BC">
      <w:pPr>
        <w:rPr>
          <w:rStyle w:val="Accentuationlgre"/>
          <w:rFonts w:ascii="Comic Sans MS" w:hAnsi="Comic Sans MS"/>
          <w:i w:val="0"/>
        </w:rPr>
      </w:pPr>
      <w:r>
        <w:rPr>
          <w:rStyle w:val="Accentuationlgre"/>
          <w:rFonts w:ascii="Comic Sans MS" w:hAnsi="Comic Sans MS"/>
          <w:i w:val="0"/>
        </w:rPr>
        <w:t>Table de créativité libre</w:t>
      </w:r>
      <w:r w:rsidR="0054467F">
        <w:rPr>
          <w:rStyle w:val="Accentuationlgre"/>
          <w:rFonts w:ascii="Comic Sans MS" w:hAnsi="Comic Sans MS"/>
          <w:i w:val="0"/>
        </w:rPr>
        <w:t xml:space="preserve"> </w:t>
      </w:r>
      <w:r w:rsidR="00CE7A2D">
        <w:rPr>
          <w:rStyle w:val="Accentuationlgre"/>
          <w:rFonts w:ascii="Comic Sans MS" w:hAnsi="Comic Sans MS"/>
          <w:i w:val="0"/>
        </w:rPr>
        <w:t>(</w:t>
      </w:r>
      <w:r>
        <w:rPr>
          <w:rStyle w:val="Accentuationlgre"/>
          <w:rFonts w:ascii="Comic Sans MS" w:hAnsi="Comic Sans MS"/>
          <w:i w:val="0"/>
        </w:rPr>
        <w:t>collage-déc</w:t>
      </w:r>
      <w:r w:rsidR="00CE7A2D">
        <w:rPr>
          <w:rStyle w:val="Accentuationlgre"/>
          <w:rFonts w:ascii="Comic Sans MS" w:hAnsi="Comic Sans MS"/>
          <w:i w:val="0"/>
        </w:rPr>
        <w:t>oupage-dessin…)</w:t>
      </w:r>
    </w:p>
    <w:p w:rsidR="007D2944" w:rsidRDefault="007D2944">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6006718" cy="4505325"/>
            <wp:effectExtent l="0" t="0" r="0" b="0"/>
            <wp:docPr id="9" name="Image 9" descr="Une image contenant plancher, intérieur, fenêtre, table&#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80905_15292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017039" cy="4513067"/>
                    </a:xfrm>
                    <a:prstGeom prst="rect">
                      <a:avLst/>
                    </a:prstGeom>
                  </pic:spPr>
                </pic:pic>
              </a:graphicData>
            </a:graphic>
          </wp:inline>
        </w:drawing>
      </w:r>
    </w:p>
    <w:p w:rsidR="007D2944" w:rsidRDefault="007D2944">
      <w:pPr>
        <w:rPr>
          <w:rStyle w:val="Accentuationlgre"/>
          <w:rFonts w:ascii="Comic Sans MS" w:hAnsi="Comic Sans MS"/>
          <w:i w:val="0"/>
        </w:rPr>
      </w:pPr>
      <w:r>
        <w:rPr>
          <w:rStyle w:val="Accentuationlgre"/>
          <w:rFonts w:ascii="Comic Sans MS" w:hAnsi="Comic Sans MS"/>
          <w:i w:val="0"/>
        </w:rPr>
        <w:t xml:space="preserve">Espace langage : </w:t>
      </w:r>
      <w:r w:rsidR="0054467F">
        <w:rPr>
          <w:rStyle w:val="Accentuationlgre"/>
          <w:rFonts w:ascii="Comic Sans MS" w:hAnsi="Comic Sans MS"/>
          <w:i w:val="0"/>
        </w:rPr>
        <w:t>E</w:t>
      </w:r>
      <w:r>
        <w:rPr>
          <w:rStyle w:val="Accentuationlgre"/>
          <w:rFonts w:ascii="Comic Sans MS" w:hAnsi="Comic Sans MS"/>
          <w:i w:val="0"/>
        </w:rPr>
        <w:t>ntrée dans l’écrit et le geste d’écriture.</w:t>
      </w:r>
    </w:p>
    <w:p w:rsidR="007D2944" w:rsidRDefault="007D2944">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5886450" cy="4415120"/>
            <wp:effectExtent l="0" t="0" r="0" b="5080"/>
            <wp:docPr id="10" name="Image 10" descr="Une image contenant table, intérieur, plancher, fenêtre&#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80905_15310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97165" cy="4423157"/>
                    </a:xfrm>
                    <a:prstGeom prst="rect">
                      <a:avLst/>
                    </a:prstGeom>
                  </pic:spPr>
                </pic:pic>
              </a:graphicData>
            </a:graphic>
          </wp:inline>
        </w:drawing>
      </w:r>
    </w:p>
    <w:p w:rsidR="007D2944" w:rsidRDefault="007D2944">
      <w:pPr>
        <w:rPr>
          <w:rStyle w:val="Accentuationlgre"/>
          <w:rFonts w:ascii="Comic Sans MS" w:hAnsi="Comic Sans MS"/>
          <w:i w:val="0"/>
        </w:rPr>
      </w:pPr>
      <w:r>
        <w:rPr>
          <w:rStyle w:val="Accentuationlgre"/>
          <w:rFonts w:ascii="Comic Sans MS" w:hAnsi="Comic Sans MS"/>
          <w:i w:val="0"/>
        </w:rPr>
        <w:t>Préparation au geste d’écriture, les formes à dessin.</w:t>
      </w:r>
    </w:p>
    <w:p w:rsidR="00E4613B" w:rsidRDefault="00E4613B">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5902960" cy="4427502"/>
            <wp:effectExtent l="0" t="0" r="2540" b="0"/>
            <wp:docPr id="11" name="Image 11" descr="Une image contenant plancher, intérieur, fenêtre, table&#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80905_15313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07777" cy="4431115"/>
                    </a:xfrm>
                    <a:prstGeom prst="rect">
                      <a:avLst/>
                    </a:prstGeom>
                  </pic:spPr>
                </pic:pic>
              </a:graphicData>
            </a:graphic>
          </wp:inline>
        </w:drawing>
      </w:r>
    </w:p>
    <w:p w:rsidR="00D72923" w:rsidRDefault="00E4613B">
      <w:pPr>
        <w:rPr>
          <w:rStyle w:val="Accentuationlgre"/>
          <w:rFonts w:ascii="Comic Sans MS" w:hAnsi="Comic Sans MS"/>
          <w:i w:val="0"/>
        </w:rPr>
      </w:pPr>
      <w:r>
        <w:rPr>
          <w:rStyle w:val="Accentuationlgre"/>
          <w:rFonts w:ascii="Comic Sans MS" w:hAnsi="Comic Sans MS"/>
          <w:i w:val="0"/>
        </w:rPr>
        <w:t>Espace bibliothèque</w:t>
      </w:r>
      <w:r w:rsidR="0054467F">
        <w:rPr>
          <w:rStyle w:val="Accentuationlgre"/>
          <w:rFonts w:ascii="Comic Sans MS" w:hAnsi="Comic Sans MS"/>
          <w:i w:val="0"/>
        </w:rPr>
        <w:t xml:space="preserve"> et pochettes thématiques de vocabulaire</w:t>
      </w:r>
      <w:r>
        <w:rPr>
          <w:rStyle w:val="Accentuationlgre"/>
          <w:rFonts w:ascii="Comic Sans MS" w:hAnsi="Comic Sans MS"/>
          <w:i w:val="0"/>
        </w:rPr>
        <w:t>.</w:t>
      </w:r>
    </w:p>
    <w:p w:rsidR="00DD6F4C" w:rsidRDefault="00DD6F4C">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6108312" cy="4581525"/>
            <wp:effectExtent l="0" t="0" r="6985" b="0"/>
            <wp:docPr id="12" name="Image 12" descr="Une image contenant plancher, table, intérieur, vivant&#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80905_15313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4596" cy="4593739"/>
                    </a:xfrm>
                    <a:prstGeom prst="rect">
                      <a:avLst/>
                    </a:prstGeom>
                  </pic:spPr>
                </pic:pic>
              </a:graphicData>
            </a:graphic>
          </wp:inline>
        </w:drawing>
      </w:r>
    </w:p>
    <w:p w:rsidR="00DD6F4C" w:rsidRDefault="00DD6F4C">
      <w:pPr>
        <w:rPr>
          <w:rStyle w:val="Accentuationlgre"/>
          <w:rFonts w:ascii="Comic Sans MS" w:hAnsi="Comic Sans MS"/>
          <w:i w:val="0"/>
        </w:rPr>
      </w:pPr>
      <w:r>
        <w:rPr>
          <w:rStyle w:val="Accentuationlgre"/>
          <w:rFonts w:ascii="Comic Sans MS" w:hAnsi="Comic Sans MS"/>
          <w:i w:val="0"/>
        </w:rPr>
        <w:t>L’espace des formes et solides géométriques.</w:t>
      </w:r>
    </w:p>
    <w:p w:rsidR="00E15A05" w:rsidRDefault="00E15A05">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5771782" cy="4329112"/>
            <wp:effectExtent l="0" t="0" r="635" b="0"/>
            <wp:docPr id="13" name="Image 13" descr="Une image contenant plancher, intérieur, table, mur&#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80905_15314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81899" cy="4336701"/>
                    </a:xfrm>
                    <a:prstGeom prst="rect">
                      <a:avLst/>
                    </a:prstGeom>
                  </pic:spPr>
                </pic:pic>
              </a:graphicData>
            </a:graphic>
          </wp:inline>
        </w:drawing>
      </w:r>
    </w:p>
    <w:p w:rsidR="00E15A05" w:rsidRDefault="00E15A05">
      <w:pPr>
        <w:rPr>
          <w:rStyle w:val="Accentuationlgre"/>
          <w:rFonts w:ascii="Comic Sans MS" w:hAnsi="Comic Sans MS"/>
          <w:i w:val="0"/>
        </w:rPr>
      </w:pPr>
      <w:r>
        <w:rPr>
          <w:rStyle w:val="Accentuationlgre"/>
          <w:rFonts w:ascii="Comic Sans MS" w:hAnsi="Comic Sans MS"/>
          <w:i w:val="0"/>
        </w:rPr>
        <w:t>Sensibilisation au monde et à la géographie.</w:t>
      </w:r>
    </w:p>
    <w:p w:rsidR="00E15A05" w:rsidRDefault="00E15A05">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5822581" cy="4367213"/>
            <wp:effectExtent l="0" t="0" r="6985" b="0"/>
            <wp:docPr id="14" name="Image 14" descr="Une image contenant plancher, table, intérieur, mur&#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80905_15315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35774" cy="4377109"/>
                    </a:xfrm>
                    <a:prstGeom prst="rect">
                      <a:avLst/>
                    </a:prstGeom>
                  </pic:spPr>
                </pic:pic>
              </a:graphicData>
            </a:graphic>
          </wp:inline>
        </w:drawing>
      </w:r>
    </w:p>
    <w:p w:rsidR="00E15A05" w:rsidRDefault="00E15A05">
      <w:pPr>
        <w:rPr>
          <w:rStyle w:val="Accentuationlgre"/>
          <w:rFonts w:ascii="Comic Sans MS" w:hAnsi="Comic Sans MS"/>
          <w:i w:val="0"/>
        </w:rPr>
      </w:pPr>
      <w:r>
        <w:rPr>
          <w:rStyle w:val="Accentuationlgre"/>
          <w:rFonts w:ascii="Comic Sans MS" w:hAnsi="Comic Sans MS"/>
          <w:i w:val="0"/>
        </w:rPr>
        <w:t>Espace affinement sensoriel et expériences scientifiques.</w:t>
      </w:r>
    </w:p>
    <w:p w:rsidR="00E15A05" w:rsidRDefault="00E15A05">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5695586" cy="4271962"/>
            <wp:effectExtent l="0" t="0" r="635" b="0"/>
            <wp:docPr id="15" name="Image 15" descr="Une image contenant intérieur, plancher, fenêtre&#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80905_15321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12129" cy="4284370"/>
                    </a:xfrm>
                    <a:prstGeom prst="rect">
                      <a:avLst/>
                    </a:prstGeom>
                  </pic:spPr>
                </pic:pic>
              </a:graphicData>
            </a:graphic>
          </wp:inline>
        </w:drawing>
      </w:r>
    </w:p>
    <w:p w:rsidR="00E15A05" w:rsidRDefault="00E15A05">
      <w:pPr>
        <w:rPr>
          <w:rStyle w:val="Accentuationlgre"/>
          <w:rFonts w:ascii="Comic Sans MS" w:hAnsi="Comic Sans MS"/>
          <w:i w:val="0"/>
        </w:rPr>
      </w:pPr>
      <w:r>
        <w:rPr>
          <w:rStyle w:val="Accentuationlgre"/>
          <w:rFonts w:ascii="Comic Sans MS" w:hAnsi="Comic Sans MS"/>
          <w:i w:val="0"/>
        </w:rPr>
        <w:t>Espace mathématiques et construction du nombre.</w:t>
      </w:r>
    </w:p>
    <w:p w:rsidR="00E15A05" w:rsidRDefault="00E15A05">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5689237" cy="4267200"/>
            <wp:effectExtent l="0" t="0" r="6985" b="0"/>
            <wp:docPr id="16" name="Image 16" descr="Une image contenant plancher, intérieur, mur, vert&#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80905_15342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98061" cy="4273819"/>
                    </a:xfrm>
                    <a:prstGeom prst="rect">
                      <a:avLst/>
                    </a:prstGeom>
                  </pic:spPr>
                </pic:pic>
              </a:graphicData>
            </a:graphic>
          </wp:inline>
        </w:drawing>
      </w:r>
    </w:p>
    <w:p w:rsidR="00E15A05" w:rsidRDefault="00E15A05">
      <w:pPr>
        <w:rPr>
          <w:rStyle w:val="Accentuationlgre"/>
          <w:rFonts w:ascii="Comic Sans MS" w:hAnsi="Comic Sans MS"/>
          <w:i w:val="0"/>
        </w:rPr>
      </w:pPr>
      <w:r>
        <w:rPr>
          <w:rStyle w:val="Accentuationlgre"/>
          <w:rFonts w:ascii="Comic Sans MS" w:hAnsi="Comic Sans MS"/>
          <w:i w:val="0"/>
        </w:rPr>
        <w:t xml:space="preserve">Espace « collation » pour la </w:t>
      </w:r>
      <w:r w:rsidR="002532AE">
        <w:rPr>
          <w:rStyle w:val="Accentuationlgre"/>
          <w:rFonts w:ascii="Comic Sans MS" w:hAnsi="Comic Sans MS"/>
          <w:i w:val="0"/>
        </w:rPr>
        <w:t>dégustation d’un fruit en autonomie.</w:t>
      </w:r>
    </w:p>
    <w:p w:rsidR="000252BD" w:rsidRDefault="000252BD">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5987669" cy="4491038"/>
            <wp:effectExtent l="0" t="0" r="0" b="5080"/>
            <wp:docPr id="17" name="Image 17" descr="Une image contenant plancher, intérieur, mur, table&#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80905_15335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96806" cy="4497891"/>
                    </a:xfrm>
                    <a:prstGeom prst="rect">
                      <a:avLst/>
                    </a:prstGeom>
                  </pic:spPr>
                </pic:pic>
              </a:graphicData>
            </a:graphic>
          </wp:inline>
        </w:drawing>
      </w:r>
    </w:p>
    <w:p w:rsidR="000252BD" w:rsidRDefault="000252BD">
      <w:pPr>
        <w:rPr>
          <w:rStyle w:val="Accentuationlgre"/>
          <w:rFonts w:ascii="Comic Sans MS" w:hAnsi="Comic Sans MS"/>
          <w:i w:val="0"/>
        </w:rPr>
      </w:pPr>
      <w:r>
        <w:rPr>
          <w:rStyle w:val="Accentuationlgre"/>
          <w:rFonts w:ascii="Comic Sans MS" w:hAnsi="Comic Sans MS"/>
          <w:i w:val="0"/>
        </w:rPr>
        <w:t>Espace lavabo pour permettre aux enfants de boire seul et de laver ensuite l</w:t>
      </w:r>
      <w:r w:rsidR="0054467F">
        <w:rPr>
          <w:rStyle w:val="Accentuationlgre"/>
          <w:rFonts w:ascii="Comic Sans MS" w:hAnsi="Comic Sans MS"/>
          <w:i w:val="0"/>
        </w:rPr>
        <w:t>a</w:t>
      </w:r>
      <w:r>
        <w:rPr>
          <w:rStyle w:val="Accentuationlgre"/>
          <w:rFonts w:ascii="Comic Sans MS" w:hAnsi="Comic Sans MS"/>
          <w:i w:val="0"/>
        </w:rPr>
        <w:t xml:space="preserve"> vaisselle.</w:t>
      </w:r>
    </w:p>
    <w:p w:rsidR="000252BD" w:rsidRDefault="000252BD">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5907120" cy="4430622"/>
            <wp:effectExtent l="0" t="0" r="0" b="8255"/>
            <wp:docPr id="18" name="Image 18" descr="Une image contenant plancher, mur, intérieur, table&#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80905_15340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15997" cy="4437280"/>
                    </a:xfrm>
                    <a:prstGeom prst="rect">
                      <a:avLst/>
                    </a:prstGeom>
                  </pic:spPr>
                </pic:pic>
              </a:graphicData>
            </a:graphic>
          </wp:inline>
        </w:drawing>
      </w:r>
    </w:p>
    <w:p w:rsidR="000252BD" w:rsidRDefault="000252BD">
      <w:pPr>
        <w:rPr>
          <w:rStyle w:val="Accentuationlgre"/>
          <w:rFonts w:ascii="Comic Sans MS" w:hAnsi="Comic Sans MS"/>
          <w:i w:val="0"/>
        </w:rPr>
      </w:pPr>
      <w:r>
        <w:rPr>
          <w:rStyle w:val="Accentuationlgre"/>
          <w:rFonts w:ascii="Comic Sans MS" w:hAnsi="Comic Sans MS"/>
          <w:i w:val="0"/>
        </w:rPr>
        <w:t>Espace peinture libre et autonome.</w:t>
      </w:r>
    </w:p>
    <w:p w:rsidR="00165936" w:rsidRDefault="00165936">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5567363" cy="4175788"/>
            <wp:effectExtent l="0" t="0" r="0" b="0"/>
            <wp:docPr id="19" name="Image 19" descr="Une image contenant plancher, intérieur, mur, fenêtre&#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80905_15352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77649" cy="4183503"/>
                    </a:xfrm>
                    <a:prstGeom prst="rect">
                      <a:avLst/>
                    </a:prstGeom>
                  </pic:spPr>
                </pic:pic>
              </a:graphicData>
            </a:graphic>
          </wp:inline>
        </w:drawing>
      </w:r>
    </w:p>
    <w:p w:rsidR="00165936" w:rsidRDefault="00165936">
      <w:pPr>
        <w:rPr>
          <w:rStyle w:val="Accentuationlgre"/>
          <w:rFonts w:ascii="Comic Sans MS" w:hAnsi="Comic Sans MS"/>
          <w:i w:val="0"/>
        </w:rPr>
      </w:pPr>
      <w:r>
        <w:rPr>
          <w:rStyle w:val="Accentuationlgre"/>
          <w:rFonts w:ascii="Comic Sans MS" w:hAnsi="Comic Sans MS"/>
          <w:i w:val="0"/>
        </w:rPr>
        <w:t>Petit coin de repli pour les moments de fatigue durant la matinée.</w:t>
      </w:r>
    </w:p>
    <w:p w:rsidR="00165936" w:rsidRDefault="00165936">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6317847" cy="4738687"/>
            <wp:effectExtent l="0" t="0" r="6985" b="5080"/>
            <wp:docPr id="20" name="Image 20" descr="Une image contenant fenêtre, intérieur, plancher, mur&#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80905_15353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28784" cy="4746891"/>
                    </a:xfrm>
                    <a:prstGeom prst="rect">
                      <a:avLst/>
                    </a:prstGeom>
                  </pic:spPr>
                </pic:pic>
              </a:graphicData>
            </a:graphic>
          </wp:inline>
        </w:drawing>
      </w:r>
    </w:p>
    <w:p w:rsidR="00165936" w:rsidRDefault="00165936">
      <w:pPr>
        <w:rPr>
          <w:rStyle w:val="Accentuationlgre"/>
          <w:rFonts w:ascii="Comic Sans MS" w:hAnsi="Comic Sans MS"/>
          <w:i w:val="0"/>
        </w:rPr>
      </w:pPr>
    </w:p>
    <w:p w:rsidR="00165936" w:rsidRDefault="00165936">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5606693" cy="4205288"/>
            <wp:effectExtent l="0" t="0" r="0" b="5080"/>
            <wp:docPr id="21" name="Image 21" descr="Une image contenant plancher, table, intérieur&#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80905_15332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14736" cy="4211320"/>
                    </a:xfrm>
                    <a:prstGeom prst="rect">
                      <a:avLst/>
                    </a:prstGeom>
                  </pic:spPr>
                </pic:pic>
              </a:graphicData>
            </a:graphic>
          </wp:inline>
        </w:drawing>
      </w:r>
    </w:p>
    <w:p w:rsidR="00165936" w:rsidRDefault="00165936">
      <w:pPr>
        <w:rPr>
          <w:rStyle w:val="Accentuationlgre"/>
          <w:rFonts w:ascii="Comic Sans MS" w:hAnsi="Comic Sans MS"/>
          <w:i w:val="0"/>
        </w:rPr>
      </w:pPr>
      <w:r>
        <w:rPr>
          <w:rStyle w:val="Accentuationlgre"/>
          <w:rFonts w:ascii="Comic Sans MS" w:hAnsi="Comic Sans MS"/>
          <w:i w:val="0"/>
        </w:rPr>
        <w:t>ESPACE CREATIVITE : pédagogie REGGIO</w:t>
      </w:r>
    </w:p>
    <w:p w:rsidR="00165936" w:rsidRDefault="00165936">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5841628" cy="4381500"/>
            <wp:effectExtent l="0" t="0" r="6985" b="0"/>
            <wp:docPr id="22" name="Image 22" descr="Une image contenant table&#10;&#10;Description générée avec un niveau de confiance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80905_15332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48929" cy="4386976"/>
                    </a:xfrm>
                    <a:prstGeom prst="rect">
                      <a:avLst/>
                    </a:prstGeom>
                  </pic:spPr>
                </pic:pic>
              </a:graphicData>
            </a:graphic>
          </wp:inline>
        </w:drawing>
      </w:r>
    </w:p>
    <w:p w:rsidR="0003018E" w:rsidRDefault="00165936">
      <w:pPr>
        <w:rPr>
          <w:rStyle w:val="Accentuationlgre"/>
          <w:rFonts w:ascii="Comic Sans MS" w:hAnsi="Comic Sans MS"/>
          <w:i w:val="0"/>
        </w:rPr>
      </w:pPr>
      <w:r>
        <w:rPr>
          <w:rStyle w:val="Accentuationlgre"/>
          <w:rFonts w:ascii="Comic Sans MS" w:hAnsi="Comic Sans MS"/>
          <w:i w:val="0"/>
        </w:rPr>
        <w:t>ESPACE observation de la nature qui s’enrichit tout au long de l’année en fonction des projets</w:t>
      </w:r>
    </w:p>
    <w:p w:rsidR="00165936" w:rsidRDefault="00165936">
      <w:pPr>
        <w:rPr>
          <w:rStyle w:val="Accentuationlgre"/>
          <w:rFonts w:ascii="Comic Sans MS" w:hAnsi="Comic Sans MS"/>
          <w:i w:val="0"/>
        </w:rPr>
      </w:pPr>
      <w:r>
        <w:rPr>
          <w:rStyle w:val="Accentuationlgre"/>
          <w:rFonts w:ascii="Comic Sans MS" w:hAnsi="Comic Sans MS"/>
          <w:i w:val="0"/>
        </w:rPr>
        <w:t xml:space="preserve"> (élevages, aquarium, plantations…)</w:t>
      </w:r>
    </w:p>
    <w:p w:rsidR="00BF36F4" w:rsidRDefault="0054467F">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5486400" cy="4115063"/>
            <wp:effectExtent l="0" t="0" r="0" b="0"/>
            <wp:docPr id="24" name="Image 24" descr="Une image contenant intérieur, mur, rayon, livre&#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80905_15282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95825" cy="4122132"/>
                    </a:xfrm>
                    <a:prstGeom prst="rect">
                      <a:avLst/>
                    </a:prstGeom>
                  </pic:spPr>
                </pic:pic>
              </a:graphicData>
            </a:graphic>
          </wp:inline>
        </w:drawing>
      </w:r>
    </w:p>
    <w:p w:rsidR="0054467F" w:rsidRDefault="0054467F">
      <w:pPr>
        <w:rPr>
          <w:rStyle w:val="Accentuationlgre"/>
          <w:rFonts w:ascii="Comic Sans MS" w:hAnsi="Comic Sans MS"/>
          <w:i w:val="0"/>
        </w:rPr>
      </w:pPr>
      <w:r>
        <w:rPr>
          <w:rStyle w:val="Accentuationlgre"/>
          <w:rFonts w:ascii="Comic Sans MS" w:hAnsi="Comic Sans MS"/>
          <w:i w:val="0"/>
        </w:rPr>
        <w:t>Et les tableaux de suivis individualisés... Ils reprennent toutes les activités de la classe dans l’ordre de progressivité des apprentissages et selon les IO de 2015. Je les remplis soigneusement tous les jours afin de savoir où en est exactement chaque enfant dans tous les domaines. Pour m’aider, j’utilise l’application « JE VALIDE » s</w:t>
      </w:r>
      <w:r w:rsidR="00917EEB">
        <w:rPr>
          <w:rStyle w:val="Accentuationlgre"/>
          <w:rFonts w:ascii="Comic Sans MS" w:hAnsi="Comic Sans MS"/>
          <w:i w:val="0"/>
        </w:rPr>
        <w:t xml:space="preserve">ur une tablette </w:t>
      </w:r>
      <w:r>
        <w:rPr>
          <w:rStyle w:val="Accentuationlgre"/>
          <w:rFonts w:ascii="Comic Sans MS" w:hAnsi="Comic Sans MS"/>
          <w:i w:val="0"/>
        </w:rPr>
        <w:t>. Les enfants l’utilisent en autonomie pour prendre en photo leurs réussites. Ils sont donc ainsi beaucoup plus investis dans leurs apprentissages.</w:t>
      </w:r>
    </w:p>
    <w:p w:rsidR="0054467F" w:rsidRPr="007A48C3" w:rsidRDefault="0054467F">
      <w:pPr>
        <w:rPr>
          <w:rStyle w:val="Accentuationlgre"/>
          <w:rFonts w:ascii="Comic Sans MS" w:hAnsi="Comic Sans MS"/>
          <w:i w:val="0"/>
        </w:rPr>
      </w:pPr>
      <w:r>
        <w:rPr>
          <w:rFonts w:ascii="Comic Sans MS" w:hAnsi="Comic Sans MS"/>
          <w:iCs/>
          <w:noProof/>
          <w:color w:val="404040" w:themeColor="text1" w:themeTint="BF"/>
        </w:rPr>
        <w:drawing>
          <wp:inline distT="0" distB="0" distL="0" distR="0">
            <wp:extent cx="5652580" cy="4238625"/>
            <wp:effectExtent l="0" t="0" r="5715" b="0"/>
            <wp:docPr id="25" name="Image 25" descr="Une image contenant personne, intérieur, enfant, petit&#10;&#10;Description générée avec un niveau de confiance très élev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ptur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61369" cy="4245215"/>
                    </a:xfrm>
                    <a:prstGeom prst="rect">
                      <a:avLst/>
                    </a:prstGeom>
                  </pic:spPr>
                </pic:pic>
              </a:graphicData>
            </a:graphic>
          </wp:inline>
        </w:drawing>
      </w:r>
    </w:p>
    <w:sectPr w:rsidR="0054467F" w:rsidRPr="007A48C3" w:rsidSect="00B4410A">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410A"/>
    <w:rsid w:val="0000794C"/>
    <w:rsid w:val="000252BD"/>
    <w:rsid w:val="0003018E"/>
    <w:rsid w:val="00133C04"/>
    <w:rsid w:val="001450FC"/>
    <w:rsid w:val="00165936"/>
    <w:rsid w:val="00184DFE"/>
    <w:rsid w:val="002363AB"/>
    <w:rsid w:val="00237B2D"/>
    <w:rsid w:val="002532AE"/>
    <w:rsid w:val="002D79C7"/>
    <w:rsid w:val="004B6A7D"/>
    <w:rsid w:val="004F7D71"/>
    <w:rsid w:val="0054467F"/>
    <w:rsid w:val="00580A7A"/>
    <w:rsid w:val="006C5F41"/>
    <w:rsid w:val="00740911"/>
    <w:rsid w:val="007A48C3"/>
    <w:rsid w:val="007B293A"/>
    <w:rsid w:val="007D2944"/>
    <w:rsid w:val="00800703"/>
    <w:rsid w:val="00917EEB"/>
    <w:rsid w:val="00A615CF"/>
    <w:rsid w:val="00AD08DC"/>
    <w:rsid w:val="00B4410A"/>
    <w:rsid w:val="00BA1C7E"/>
    <w:rsid w:val="00BC158F"/>
    <w:rsid w:val="00BF36F4"/>
    <w:rsid w:val="00C8177E"/>
    <w:rsid w:val="00C96E35"/>
    <w:rsid w:val="00CE7A2D"/>
    <w:rsid w:val="00D413CE"/>
    <w:rsid w:val="00D72923"/>
    <w:rsid w:val="00DD6F4C"/>
    <w:rsid w:val="00E15A05"/>
    <w:rsid w:val="00E4613B"/>
    <w:rsid w:val="00ED26B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D7BCBD3-6BD4-49C7-996C-0ED31AB2E7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Accentuationlgre">
    <w:name w:val="Subtle Emphasis"/>
    <w:basedOn w:val="Policepardfaut"/>
    <w:uiPriority w:val="19"/>
    <w:qFormat/>
    <w:rsid w:val="00B4410A"/>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533</Words>
  <Characters>2933</Characters>
  <Application>Microsoft Office Word</Application>
  <DocSecurity>0</DocSecurity>
  <Lines>24</Lines>
  <Paragraphs>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Pierre BINET</dc:creator>
  <cp:keywords/>
  <dc:description/>
  <cp:lastModifiedBy>Pierre BINET</cp:lastModifiedBy>
  <cp:revision>2</cp:revision>
  <dcterms:created xsi:type="dcterms:W3CDTF">2018-12-08T05:07:00Z</dcterms:created>
  <dcterms:modified xsi:type="dcterms:W3CDTF">2018-12-08T05:07:00Z</dcterms:modified>
</cp:coreProperties>
</file>