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0EDEA" w14:textId="694B55E9" w:rsidR="002742F0" w:rsidRPr="002742F0" w:rsidRDefault="002742F0" w:rsidP="002742F0">
      <w:pPr>
        <w:pStyle w:val="Paragraphedeliste"/>
        <w:numPr>
          <w:ilvl w:val="0"/>
          <w:numId w:val="3"/>
        </w:numPr>
        <w:rPr>
          <w:b/>
        </w:rPr>
      </w:pPr>
      <w:bookmarkStart w:id="0" w:name="_GoBack"/>
      <w:bookmarkEnd w:id="0"/>
      <w:r w:rsidRPr="002742F0">
        <w:rPr>
          <w:b/>
        </w:rPr>
        <w:t xml:space="preserve">Quels espaces pour débuter ? </w:t>
      </w:r>
    </w:p>
    <w:p w14:paraId="670E79EB" w14:textId="5BC6D547" w:rsidR="002742F0" w:rsidRDefault="002742F0" w:rsidP="002742F0">
      <w:r>
        <w:t>Pour débuter avec les espaces</w:t>
      </w:r>
    </w:p>
    <w:p w14:paraId="31680802" w14:textId="002D6AA2" w:rsidR="002742F0" w:rsidRDefault="002742F0" w:rsidP="002742F0">
      <w:pPr>
        <w:pStyle w:val="Paragraphedeliste"/>
        <w:numPr>
          <w:ilvl w:val="0"/>
          <w:numId w:val="1"/>
        </w:numPr>
      </w:pPr>
      <w:r>
        <w:t>Bibliothèque : étagère / livres</w:t>
      </w:r>
      <w:r w:rsidR="00263F71">
        <w:t>/ 2 coussins ou petits fauteuils</w:t>
      </w:r>
    </w:p>
    <w:p w14:paraId="7F08142F" w14:textId="1243E90C" w:rsidR="002742F0" w:rsidRDefault="002742F0" w:rsidP="002742F0">
      <w:pPr>
        <w:pStyle w:val="Paragraphedeliste"/>
        <w:numPr>
          <w:ilvl w:val="0"/>
          <w:numId w:val="1"/>
        </w:numPr>
      </w:pPr>
      <w:r>
        <w:t>Graphisme : entrainement sur des boucles par exemple (ou piste graphique) / feuilles ou cahier de dessin/ crayons de couleurs</w:t>
      </w:r>
    </w:p>
    <w:p w14:paraId="73FB38A5" w14:textId="56DDEE99" w:rsidR="002742F0" w:rsidRDefault="002742F0" w:rsidP="002742F0">
      <w:pPr>
        <w:pStyle w:val="Paragraphedeliste"/>
        <w:numPr>
          <w:ilvl w:val="0"/>
          <w:numId w:val="1"/>
        </w:numPr>
      </w:pPr>
      <w:r>
        <w:t>Activités artistiques : idée « boîte de bricolage »</w:t>
      </w:r>
      <w:r w:rsidR="0031259F">
        <w:t> : feuilles de couleur /crayons/ ciseaux / colle / carton …</w:t>
      </w:r>
    </w:p>
    <w:p w14:paraId="07B90F9A" w14:textId="288C2C20" w:rsidR="002742F0" w:rsidRDefault="002742F0" w:rsidP="002742F0">
      <w:pPr>
        <w:pStyle w:val="Paragraphedeliste"/>
        <w:numPr>
          <w:ilvl w:val="0"/>
          <w:numId w:val="1"/>
        </w:numPr>
      </w:pPr>
      <w:r>
        <w:t>Espace moteur</w:t>
      </w:r>
      <w:r w:rsidR="0031259F">
        <w:t> : parcours à construire avec du matériel de la salle de motricité</w:t>
      </w:r>
    </w:p>
    <w:p w14:paraId="61982B95" w14:textId="6766753E" w:rsidR="002742F0" w:rsidRDefault="002742F0" w:rsidP="002742F0">
      <w:pPr>
        <w:pStyle w:val="Paragraphedeliste"/>
        <w:numPr>
          <w:ilvl w:val="0"/>
          <w:numId w:val="1"/>
        </w:numPr>
      </w:pPr>
      <w:r>
        <w:t>Modelage : pâte à modeler</w:t>
      </w:r>
      <w:r w:rsidR="0031259F">
        <w:t xml:space="preserve"> avec ou sans outils / avec ou sans modèles</w:t>
      </w:r>
    </w:p>
    <w:p w14:paraId="25CCEC84" w14:textId="1111ACF1" w:rsidR="002742F0" w:rsidRDefault="002742F0" w:rsidP="002742F0">
      <w:pPr>
        <w:pStyle w:val="Paragraphedeliste"/>
        <w:numPr>
          <w:ilvl w:val="0"/>
          <w:numId w:val="1"/>
        </w:numPr>
      </w:pPr>
      <w:r>
        <w:t xml:space="preserve">Jeux de construction : proposer un jeu </w:t>
      </w:r>
      <w:r w:rsidR="00263F71">
        <w:t>sur un tapis</w:t>
      </w:r>
    </w:p>
    <w:p w14:paraId="419A4152" w14:textId="24FE058E" w:rsidR="002742F0" w:rsidRDefault="002742F0" w:rsidP="002742F0">
      <w:pPr>
        <w:pStyle w:val="Paragraphedeliste"/>
        <w:numPr>
          <w:ilvl w:val="0"/>
          <w:numId w:val="1"/>
        </w:numPr>
      </w:pPr>
      <w:r>
        <w:t>Jeux symbolique (</w:t>
      </w:r>
      <w:r w:rsidR="0031259F">
        <w:t xml:space="preserve">ex : </w:t>
      </w:r>
      <w:r>
        <w:t xml:space="preserve">jouer à la poupée)  </w:t>
      </w:r>
    </w:p>
    <w:p w14:paraId="55C8B790" w14:textId="77777777" w:rsidR="002742F0" w:rsidRDefault="002742F0" w:rsidP="002742F0">
      <w:pPr>
        <w:pStyle w:val="Paragraphedeliste"/>
        <w:numPr>
          <w:ilvl w:val="0"/>
          <w:numId w:val="1"/>
        </w:numPr>
      </w:pPr>
      <w:r>
        <w:t>Jeux de mise en scène (maison de poupée /</w:t>
      </w:r>
      <w:proofErr w:type="spellStart"/>
      <w:r>
        <w:t>playmobil</w:t>
      </w:r>
      <w:proofErr w:type="spellEnd"/>
      <w:r>
        <w:t>) …pour apprendre à raconter</w:t>
      </w:r>
    </w:p>
    <w:p w14:paraId="1036E1D0" w14:textId="77777777" w:rsidR="002742F0" w:rsidRDefault="002742F0" w:rsidP="002742F0">
      <w:pPr>
        <w:pStyle w:val="Paragraphedeliste"/>
        <w:numPr>
          <w:ilvl w:val="0"/>
          <w:numId w:val="1"/>
        </w:numPr>
      </w:pPr>
      <w:r>
        <w:t>Bac de manipulation</w:t>
      </w:r>
    </w:p>
    <w:p w14:paraId="1014B9C4" w14:textId="77777777" w:rsidR="002742F0" w:rsidRDefault="002742F0" w:rsidP="002742F0">
      <w:pPr>
        <w:pStyle w:val="Paragraphedeliste"/>
      </w:pPr>
    </w:p>
    <w:p w14:paraId="33FA4F9D" w14:textId="77777777" w:rsidR="00263F71" w:rsidRPr="00E2556A" w:rsidRDefault="00263F71" w:rsidP="00263F71">
      <w:pPr>
        <w:pStyle w:val="Paragraphedeliste"/>
        <w:numPr>
          <w:ilvl w:val="0"/>
          <w:numId w:val="2"/>
        </w:numPr>
        <w:rPr>
          <w:b/>
        </w:rPr>
      </w:pPr>
      <w:r w:rsidRPr="00E2556A">
        <w:rPr>
          <w:b/>
        </w:rPr>
        <w:t>Est-ce que tous les espaces changent ? A quel rythme ?</w:t>
      </w:r>
    </w:p>
    <w:p w14:paraId="06275804" w14:textId="77777777" w:rsidR="002742F0" w:rsidRPr="00E2556A" w:rsidRDefault="002742F0" w:rsidP="00263F71">
      <w:pPr>
        <w:pStyle w:val="Paragraphedeliste"/>
        <w:rPr>
          <w:b/>
        </w:rPr>
      </w:pPr>
      <w:r w:rsidRPr="00E2556A">
        <w:rPr>
          <w:b/>
        </w:rPr>
        <w:t>Des espaces fixes à l’année et des espaces éphémères.</w:t>
      </w:r>
    </w:p>
    <w:p w14:paraId="40B7765F" w14:textId="18FEF0F6" w:rsidR="00263F71" w:rsidRDefault="00263F71" w:rsidP="00263F71">
      <w:r>
        <w:t>Tous les espaces ne changent pas à chaque période.</w:t>
      </w:r>
    </w:p>
    <w:p w14:paraId="2F4B388E" w14:textId="77777777" w:rsidR="00263F71" w:rsidRDefault="002742F0" w:rsidP="002742F0">
      <w:r>
        <w:t>Pour les</w:t>
      </w:r>
      <w:r w:rsidR="00263F71">
        <w:t xml:space="preserve"> espaces</w:t>
      </w:r>
      <w:r>
        <w:t xml:space="preserve"> fixes : une étagère : les jeux sont déposés en suivant une progression</w:t>
      </w:r>
      <w:r w:rsidR="00263F71">
        <w:t>.</w:t>
      </w:r>
    </w:p>
    <w:p w14:paraId="2E6853B1" w14:textId="3C7E0D6A" w:rsidR="002742F0" w:rsidRDefault="00263F71" w:rsidP="0075352A">
      <w:pPr>
        <w:spacing w:after="0" w:line="240" w:lineRule="auto"/>
      </w:pPr>
      <w:r>
        <w:t>D</w:t>
      </w:r>
      <w:r w:rsidR="002742F0">
        <w:t xml:space="preserve">’autres </w:t>
      </w:r>
      <w:r>
        <w:t>espaces sont fixes mais c’est le matériel qui évolue dans ces espaces.</w:t>
      </w:r>
    </w:p>
    <w:p w14:paraId="4AD5732C" w14:textId="16AB062F" w:rsidR="0075352A" w:rsidRDefault="0075352A" w:rsidP="0075352A">
      <w:pPr>
        <w:spacing w:after="0" w:line="240" w:lineRule="auto"/>
      </w:pPr>
      <w:r>
        <w:t>Exemple : graphisme : cahiers de dessin / grandes feuilles / différents outils pour écrire.</w:t>
      </w:r>
    </w:p>
    <w:p w14:paraId="120296F6" w14:textId="77777777" w:rsidR="0075352A" w:rsidRDefault="0075352A" w:rsidP="002742F0">
      <w:pPr>
        <w:spacing w:after="0" w:line="240" w:lineRule="auto"/>
      </w:pPr>
    </w:p>
    <w:p w14:paraId="735F76A7" w14:textId="6CC5132C" w:rsidR="002742F0" w:rsidRDefault="002742F0" w:rsidP="002742F0">
      <w:pPr>
        <w:spacing w:after="0" w:line="240" w:lineRule="auto"/>
      </w:pPr>
      <w:r>
        <w:t xml:space="preserve">Pour les </w:t>
      </w:r>
      <w:r w:rsidR="00263F71">
        <w:t xml:space="preserve">espaces </w:t>
      </w:r>
      <w:r>
        <w:t>éphémères : tout le matériel arrive / petit à petit / puis repart</w:t>
      </w:r>
      <w:r w:rsidR="0075352A">
        <w:t xml:space="preserve"> à la fin du projet</w:t>
      </w:r>
      <w:r>
        <w:t>.</w:t>
      </w:r>
    </w:p>
    <w:p w14:paraId="3057DE34" w14:textId="55FD15CE" w:rsidR="002742F0" w:rsidRDefault="002742F0" w:rsidP="002742F0">
      <w:pPr>
        <w:spacing w:after="0" w:line="240" w:lineRule="auto"/>
      </w:pPr>
      <w:r>
        <w:t>Exemple</w:t>
      </w:r>
      <w:r w:rsidR="00263F71">
        <w:t>s</w:t>
      </w:r>
      <w:r>
        <w:t xml:space="preserve"> : </w:t>
      </w:r>
      <w:r w:rsidR="00263F71">
        <w:t xml:space="preserve">en </w:t>
      </w:r>
      <w:r>
        <w:t>sciences : air : gonfleurs / ballons/ bac d’eau…</w:t>
      </w:r>
    </w:p>
    <w:p w14:paraId="693A6091" w14:textId="3179E88D" w:rsidR="00263F71" w:rsidRDefault="00263F71" w:rsidP="002742F0">
      <w:pPr>
        <w:spacing w:after="0" w:line="240" w:lineRule="auto"/>
      </w:pPr>
      <w:r>
        <w:t>En langage autour d’un album sur lequel on travaille la compréhension : imagier / maquette / marottes / album / images séquentielles.</w:t>
      </w:r>
    </w:p>
    <w:p w14:paraId="5FF975CB" w14:textId="77777777" w:rsidR="00EA1C18" w:rsidRDefault="00EA1C18" w:rsidP="00E2556A"/>
    <w:p w14:paraId="061A8B05" w14:textId="41BBE2D2" w:rsidR="00E2556A" w:rsidRDefault="00E2556A" w:rsidP="00E2556A">
      <w:r>
        <w:t>Un espace éphémère correspond à un projet : sciences / arts / jeu d’imitation …</w:t>
      </w:r>
    </w:p>
    <w:p w14:paraId="18CD7911" w14:textId="130C504F" w:rsidR="00EA1C18" w:rsidRDefault="00EA1C18" w:rsidP="00E2556A">
      <w:r>
        <w:t>Après un moment dans la classe, un espace peut se trouver délaissé par les élèves. En fonction des objectifs prévus, prévoir de le faire évoluer, par exemple en proposant du nouveau matériel ou prévoir de l’enlever. Il pourra être reproposé sur une autre période.</w:t>
      </w:r>
    </w:p>
    <w:p w14:paraId="162C0A77" w14:textId="13C95AF9" w:rsidR="002742F0" w:rsidRPr="00E2556A" w:rsidRDefault="002742F0" w:rsidP="002742F0">
      <w:pPr>
        <w:pStyle w:val="Paragraphedeliste"/>
        <w:numPr>
          <w:ilvl w:val="0"/>
          <w:numId w:val="2"/>
        </w:numPr>
        <w:rPr>
          <w:b/>
        </w:rPr>
      </w:pPr>
      <w:r w:rsidRPr="00E2556A">
        <w:rPr>
          <w:b/>
        </w:rPr>
        <w:t>Comment organiser les espaces par période ?</w:t>
      </w:r>
    </w:p>
    <w:p w14:paraId="2EB3B9AE" w14:textId="6AE17A22" w:rsidR="00E2556A" w:rsidRDefault="00E2556A" w:rsidP="00E2556A">
      <w:r>
        <w:t>Cf : feuilles par période</w:t>
      </w:r>
      <w:r w:rsidR="0075352A">
        <w:t xml:space="preserve"> (Espaces P3)</w:t>
      </w:r>
    </w:p>
    <w:p w14:paraId="329A3FD6" w14:textId="67175D24" w:rsidR="002742F0" w:rsidRPr="0075352A" w:rsidRDefault="002742F0" w:rsidP="002742F0">
      <w:pPr>
        <w:pStyle w:val="Paragraphedeliste"/>
        <w:numPr>
          <w:ilvl w:val="0"/>
          <w:numId w:val="2"/>
        </w:numPr>
        <w:rPr>
          <w:b/>
        </w:rPr>
      </w:pPr>
      <w:r w:rsidRPr="0075352A">
        <w:rPr>
          <w:b/>
        </w:rPr>
        <w:t>Comment et quand changer un espace ? La maitresse le soir ? Avec les élèves ?</w:t>
      </w:r>
    </w:p>
    <w:p w14:paraId="316825EE" w14:textId="559B172E" w:rsidR="0075352A" w:rsidRDefault="0075352A" w:rsidP="0075352A">
      <w:r>
        <w:t xml:space="preserve">Pour les espaces liés à un projet : le matériel </w:t>
      </w:r>
      <w:r w:rsidR="00402D14">
        <w:t>est installé par un petit groupe d’élèves avec la maîtresse. Il peut être stocké dans une « réserve » quand il n’est pas dans la classe.</w:t>
      </w:r>
    </w:p>
    <w:p w14:paraId="39D51CEC" w14:textId="542E8E70" w:rsidR="00402D14" w:rsidRDefault="00402D14" w:rsidP="0075352A">
      <w:r>
        <w:t>Les élèves qui ont participé à l’installation du matériel peuvent en faire part à ceux qui n’étaient pas présents sur cet espace pendant le regroupement.</w:t>
      </w:r>
    </w:p>
    <w:p w14:paraId="628FCEF4" w14:textId="191B43B2" w:rsidR="002742F0" w:rsidRPr="0064470A" w:rsidRDefault="002742F0" w:rsidP="002742F0">
      <w:pPr>
        <w:pStyle w:val="Paragraphedeliste"/>
        <w:numPr>
          <w:ilvl w:val="0"/>
          <w:numId w:val="2"/>
        </w:numPr>
        <w:rPr>
          <w:b/>
        </w:rPr>
      </w:pPr>
      <w:r w:rsidRPr="0064470A">
        <w:rPr>
          <w:b/>
        </w:rPr>
        <w:lastRenderedPageBreak/>
        <w:t>Qu’est-ce que le plan de travail ? Quelles activités y trouve-t-on ?</w:t>
      </w:r>
    </w:p>
    <w:p w14:paraId="4600B172" w14:textId="3700A713" w:rsidR="00402D14" w:rsidRDefault="00772499" w:rsidP="00402D14">
      <w:r>
        <w:t>Cf : doc plan de travail.</w:t>
      </w:r>
    </w:p>
    <w:p w14:paraId="2F164AA3" w14:textId="4980758D" w:rsidR="00772499" w:rsidRDefault="00772499" w:rsidP="00657519">
      <w:pPr>
        <w:jc w:val="both"/>
      </w:pPr>
      <w:r>
        <w:t>Il permet de faire passer obligatoirement les élèves à un espace, sous forme d’inscription.</w:t>
      </w:r>
    </w:p>
    <w:p w14:paraId="602A7F5B" w14:textId="3ABD3A77" w:rsidR="00772499" w:rsidRDefault="00772499" w:rsidP="00657519">
      <w:pPr>
        <w:jc w:val="both"/>
      </w:pPr>
      <w:r>
        <w:t>Les activités proposées peuvent être de différents types : découverte d’un jeu pour manipulation ou entrainement. Si l’on souhaite que l’activité soit évaluée, il faut que les élèves en soient informés pour présenter leur travail par exemple lors du moment de regroupement.</w:t>
      </w:r>
    </w:p>
    <w:p w14:paraId="0B70CF8D" w14:textId="3828139A" w:rsidR="00772499" w:rsidRDefault="002742F0" w:rsidP="00772499">
      <w:pPr>
        <w:pStyle w:val="Paragraphedeliste"/>
        <w:numPr>
          <w:ilvl w:val="0"/>
          <w:numId w:val="2"/>
        </w:numPr>
        <w:rPr>
          <w:b/>
        </w:rPr>
      </w:pPr>
      <w:r w:rsidRPr="00772499">
        <w:rPr>
          <w:b/>
        </w:rPr>
        <w:t xml:space="preserve">Quel suivi des élèves ? Est-ce que je dois cocher à chaque espace ce que fait un élève ou </w:t>
      </w:r>
      <w:r w:rsidR="00E2556A" w:rsidRPr="00772499">
        <w:rPr>
          <w:b/>
        </w:rPr>
        <w:t>s’il</w:t>
      </w:r>
      <w:r w:rsidRPr="00772499">
        <w:rPr>
          <w:b/>
        </w:rPr>
        <w:t xml:space="preserve"> y est allé ?</w:t>
      </w:r>
    </w:p>
    <w:p w14:paraId="61FA710B" w14:textId="2637B75B" w:rsidR="00772499" w:rsidRPr="00772499" w:rsidRDefault="00772499" w:rsidP="00657519">
      <w:pPr>
        <w:jc w:val="both"/>
      </w:pPr>
      <w:r w:rsidRPr="00772499">
        <w:t xml:space="preserve">Le suivi des élèves </w:t>
      </w:r>
      <w:r>
        <w:t>dans</w:t>
      </w:r>
      <w:r w:rsidRPr="00772499">
        <w:t xml:space="preserve"> chaque espace </w:t>
      </w:r>
      <w:r w:rsidR="00EA1C18">
        <w:t xml:space="preserve">de la classe sur la journée </w:t>
      </w:r>
      <w:r w:rsidRPr="00772499">
        <w:t>n’est pas possible.</w:t>
      </w:r>
      <w:r>
        <w:t xml:space="preserve"> Je prévois une grille de suivi pour l’espace où je mène un projet particulier. Par exemple, grille de suivi reprenant les objectifs à atteindre lors de la compréhension d’une histoire. Les grilles de suivi sont aussi présentes pour les espaces fixes sous forme de </w:t>
      </w:r>
      <w:r w:rsidR="00EA1C18">
        <w:t>tableau avec les prénoms des élèves et les objectifs fixés.</w:t>
      </w:r>
    </w:p>
    <w:p w14:paraId="15CCD251" w14:textId="0A4300BE" w:rsidR="002742F0" w:rsidRPr="00EA1C18" w:rsidRDefault="002742F0" w:rsidP="002742F0">
      <w:pPr>
        <w:pStyle w:val="Paragraphedeliste"/>
        <w:numPr>
          <w:ilvl w:val="0"/>
          <w:numId w:val="2"/>
        </w:numPr>
        <w:rPr>
          <w:b/>
        </w:rPr>
      </w:pPr>
      <w:r w:rsidRPr="00EA1C18">
        <w:rPr>
          <w:b/>
        </w:rPr>
        <w:t>Quelle évaluation ? A quel moment remplir le carnet de suivi ?</w:t>
      </w:r>
    </w:p>
    <w:p w14:paraId="0C174B83" w14:textId="77777777" w:rsidR="00B20BBF" w:rsidRDefault="00EA1C18" w:rsidP="00EA1C18">
      <w:r>
        <w:t>L’évaluation se fait</w:t>
      </w:r>
      <w:r w:rsidR="00B20BBF">
        <w:t> :</w:t>
      </w:r>
    </w:p>
    <w:p w14:paraId="47802D8C" w14:textId="1E7CEED2" w:rsidR="00EA1C18" w:rsidRDefault="00B20BBF" w:rsidP="00B20BBF">
      <w:pPr>
        <w:pStyle w:val="Paragraphedeliste"/>
        <w:numPr>
          <w:ilvl w:val="0"/>
          <w:numId w:val="1"/>
        </w:numPr>
      </w:pPr>
      <w:r>
        <w:t>Lors</w:t>
      </w:r>
      <w:r w:rsidR="00EA1C18">
        <w:t xml:space="preserve"> des moments d’observation des élèves dans la classe, pendant les temps en activité. </w:t>
      </w:r>
    </w:p>
    <w:p w14:paraId="07D54C2C" w14:textId="32DD07F6" w:rsidR="00B20BBF" w:rsidRDefault="00B20BBF" w:rsidP="00B20BBF">
      <w:pPr>
        <w:pStyle w:val="Paragraphedeliste"/>
        <w:numPr>
          <w:ilvl w:val="0"/>
          <w:numId w:val="1"/>
        </w:numPr>
      </w:pPr>
      <w:r>
        <w:t>Lors de</w:t>
      </w:r>
      <w:r w:rsidR="00963AC3">
        <w:t>s apprentissages en ateliers dirigés.</w:t>
      </w:r>
    </w:p>
    <w:p w14:paraId="648740DB" w14:textId="0CB7769C" w:rsidR="00963AC3" w:rsidRDefault="00963AC3" w:rsidP="00B20BBF">
      <w:pPr>
        <w:pStyle w:val="Paragraphedeliste"/>
        <w:numPr>
          <w:ilvl w:val="0"/>
          <w:numId w:val="1"/>
        </w:numPr>
      </w:pPr>
      <w:r>
        <w:t>Lors des rituels langagiers individuels.</w:t>
      </w:r>
    </w:p>
    <w:p w14:paraId="754DF956" w14:textId="53CAE10E" w:rsidR="00963AC3" w:rsidRDefault="00963AC3" w:rsidP="00963AC3">
      <w:r>
        <w:t>Lorsque l’objectif fixé est atteint, la photo peut être collée dans le carnet de suivi des apprentissages. Ce moment se passe en individuel avec l’élève.</w:t>
      </w:r>
    </w:p>
    <w:p w14:paraId="14E9F04A" w14:textId="77777777" w:rsidR="00963AC3" w:rsidRDefault="00963AC3" w:rsidP="00963AC3"/>
    <w:p w14:paraId="61E406BC" w14:textId="77777777" w:rsidR="00963AC3" w:rsidRDefault="00963AC3" w:rsidP="00963AC3">
      <w:pPr>
        <w:pStyle w:val="Paragraphedeliste"/>
      </w:pPr>
    </w:p>
    <w:p w14:paraId="50C04937" w14:textId="77777777" w:rsidR="00EA1C18" w:rsidRDefault="00EA1C18" w:rsidP="00EA1C18"/>
    <w:sectPr w:rsidR="00EA1C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8BC0B" w14:textId="77777777" w:rsidR="00951C48" w:rsidRDefault="00951C48" w:rsidP="00657519">
      <w:pPr>
        <w:spacing w:after="0" w:line="240" w:lineRule="auto"/>
      </w:pPr>
      <w:r>
        <w:separator/>
      </w:r>
    </w:p>
  </w:endnote>
  <w:endnote w:type="continuationSeparator" w:id="0">
    <w:p w14:paraId="035493EF" w14:textId="77777777" w:rsidR="00951C48" w:rsidRDefault="00951C48" w:rsidP="00657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CA4FB" w14:textId="77777777" w:rsidR="00951C48" w:rsidRDefault="00951C48" w:rsidP="00657519">
      <w:pPr>
        <w:spacing w:after="0" w:line="240" w:lineRule="auto"/>
      </w:pPr>
      <w:r>
        <w:separator/>
      </w:r>
    </w:p>
  </w:footnote>
  <w:footnote w:type="continuationSeparator" w:id="0">
    <w:p w14:paraId="297879A4" w14:textId="77777777" w:rsidR="00951C48" w:rsidRDefault="00951C48" w:rsidP="006575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31E20"/>
    <w:multiLevelType w:val="hybridMultilevel"/>
    <w:tmpl w:val="498ABF48"/>
    <w:lvl w:ilvl="0" w:tplc="DEFE512A">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AAA0047"/>
    <w:multiLevelType w:val="hybridMultilevel"/>
    <w:tmpl w:val="875C6A9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4DD07AA"/>
    <w:multiLevelType w:val="hybridMultilevel"/>
    <w:tmpl w:val="690C8AD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4E"/>
    <w:rsid w:val="00263F71"/>
    <w:rsid w:val="002742F0"/>
    <w:rsid w:val="002F6304"/>
    <w:rsid w:val="0031259F"/>
    <w:rsid w:val="00402D14"/>
    <w:rsid w:val="0064470A"/>
    <w:rsid w:val="00657519"/>
    <w:rsid w:val="0075352A"/>
    <w:rsid w:val="00772499"/>
    <w:rsid w:val="007A60CC"/>
    <w:rsid w:val="00951C48"/>
    <w:rsid w:val="00963AC3"/>
    <w:rsid w:val="00AE124E"/>
    <w:rsid w:val="00B20BBF"/>
    <w:rsid w:val="00CC3CE0"/>
    <w:rsid w:val="00E2556A"/>
    <w:rsid w:val="00EA1C18"/>
    <w:rsid w:val="00FF64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4E660"/>
  <w15:chartTrackingRefBased/>
  <w15:docId w15:val="{A59B0F1C-30AF-409D-BD3B-115B25E5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42F0"/>
    <w:pPr>
      <w:spacing w:after="200" w:line="276" w:lineRule="auto"/>
    </w:pPr>
    <w:rPr>
      <w:rFonts w:eastAsiaTheme="minorEastAsia"/>
      <w:lang w:eastAsia="zh-TW" w:bidi="he-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742F0"/>
    <w:pPr>
      <w:ind w:left="720"/>
      <w:contextualSpacing/>
    </w:pPr>
  </w:style>
  <w:style w:type="paragraph" w:styleId="En-tte">
    <w:name w:val="header"/>
    <w:basedOn w:val="Normal"/>
    <w:link w:val="En-tteCar"/>
    <w:uiPriority w:val="99"/>
    <w:unhideWhenUsed/>
    <w:rsid w:val="00657519"/>
    <w:pPr>
      <w:tabs>
        <w:tab w:val="center" w:pos="4536"/>
        <w:tab w:val="right" w:pos="9072"/>
      </w:tabs>
      <w:spacing w:after="0" w:line="240" w:lineRule="auto"/>
    </w:pPr>
  </w:style>
  <w:style w:type="character" w:customStyle="1" w:styleId="En-tteCar">
    <w:name w:val="En-tête Car"/>
    <w:basedOn w:val="Policepardfaut"/>
    <w:link w:val="En-tte"/>
    <w:uiPriority w:val="99"/>
    <w:rsid w:val="00657519"/>
    <w:rPr>
      <w:rFonts w:eastAsiaTheme="minorEastAsia"/>
      <w:lang w:eastAsia="zh-TW" w:bidi="he-IL"/>
    </w:rPr>
  </w:style>
  <w:style w:type="paragraph" w:styleId="Pieddepage">
    <w:name w:val="footer"/>
    <w:basedOn w:val="Normal"/>
    <w:link w:val="PieddepageCar"/>
    <w:uiPriority w:val="99"/>
    <w:unhideWhenUsed/>
    <w:rsid w:val="0065751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57519"/>
    <w:rPr>
      <w:rFonts w:eastAsiaTheme="minorEastAsia"/>
      <w:lang w:eastAsia="zh-TW"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564</Words>
  <Characters>3107</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Le Bras</dc:creator>
  <cp:keywords/>
  <dc:description/>
  <cp:lastModifiedBy>Stéphanie Le Bras</cp:lastModifiedBy>
  <cp:revision>2</cp:revision>
  <dcterms:created xsi:type="dcterms:W3CDTF">2019-03-07T15:28:00Z</dcterms:created>
  <dcterms:modified xsi:type="dcterms:W3CDTF">2019-03-07T15:28:00Z</dcterms:modified>
</cp:coreProperties>
</file>