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8D" w:rsidRPr="00EB23D4" w:rsidRDefault="00DF1418" w:rsidP="0041358D">
      <w:pPr>
        <w:jc w:val="center"/>
        <w:rPr>
          <w:color w:val="0070C0"/>
          <w:sz w:val="20"/>
          <w:szCs w:val="20"/>
          <w:u w:val="single"/>
        </w:rPr>
      </w:pPr>
      <w:r w:rsidRPr="00EB23D4">
        <w:rPr>
          <w:noProof/>
          <w:color w:val="0070C0"/>
          <w:sz w:val="20"/>
          <w:szCs w:val="20"/>
          <w:u w:val="single"/>
          <w:lang w:eastAsia="fr-FR"/>
        </w:rPr>
        <w:drawing>
          <wp:anchor distT="0" distB="0" distL="114300" distR="114300" simplePos="0" relativeHeight="251658240" behindDoc="0" locked="0" layoutInCell="1" allowOverlap="1">
            <wp:simplePos x="0" y="0"/>
            <wp:positionH relativeFrom="margin">
              <wp:align>left</wp:align>
            </wp:positionH>
            <wp:positionV relativeFrom="margin">
              <wp:posOffset>5919</wp:posOffset>
            </wp:positionV>
            <wp:extent cx="957532" cy="103797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ogo_academie_simplifié_Dijo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946" t="6850" r="17134" b="15488"/>
                    <a:stretch/>
                  </pic:blipFill>
                  <pic:spPr bwMode="auto">
                    <a:xfrm>
                      <a:off x="0" y="0"/>
                      <a:ext cx="957532" cy="103797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41358D" w:rsidRPr="00EB23D4" w:rsidRDefault="0041358D" w:rsidP="0041358D">
      <w:pPr>
        <w:jc w:val="center"/>
        <w:rPr>
          <w:color w:val="0070C0"/>
          <w:sz w:val="20"/>
          <w:szCs w:val="20"/>
          <w:u w:val="single"/>
        </w:rPr>
      </w:pPr>
    </w:p>
    <w:p w:rsidR="0041358D" w:rsidRPr="00EB23D4" w:rsidRDefault="00F51769" w:rsidP="0041358D">
      <w:pPr>
        <w:jc w:val="center"/>
        <w:rPr>
          <w:color w:val="0070C0"/>
          <w:sz w:val="20"/>
          <w:szCs w:val="20"/>
          <w:u w:val="single"/>
        </w:rPr>
      </w:pPr>
      <w:r>
        <w:rPr>
          <w:color w:val="0070C0"/>
          <w:sz w:val="20"/>
          <w:szCs w:val="20"/>
          <w:u w:val="single"/>
        </w:rPr>
        <w:t xml:space="preserve">Présentation </w:t>
      </w:r>
      <w:proofErr w:type="spellStart"/>
      <w:r w:rsidR="0041358D" w:rsidRPr="00EB23D4">
        <w:rPr>
          <w:color w:val="0070C0"/>
          <w:sz w:val="20"/>
          <w:szCs w:val="20"/>
          <w:u w:val="single"/>
        </w:rPr>
        <w:t>EduConnect</w:t>
      </w:r>
      <w:proofErr w:type="spellEnd"/>
    </w:p>
    <w:p w:rsidR="0041358D" w:rsidRPr="00EB23D4" w:rsidRDefault="0041358D" w:rsidP="00FE007B">
      <w:pPr>
        <w:jc w:val="both"/>
        <w:rPr>
          <w:i/>
          <w:color w:val="0070C0"/>
          <w:sz w:val="20"/>
          <w:szCs w:val="20"/>
          <w:u w:val="single"/>
        </w:rPr>
      </w:pPr>
    </w:p>
    <w:p w:rsidR="000F08B7" w:rsidRPr="00EB23D4" w:rsidRDefault="000F08B7" w:rsidP="00FE007B">
      <w:pPr>
        <w:jc w:val="both"/>
        <w:rPr>
          <w:i/>
          <w:color w:val="0070C0"/>
          <w:sz w:val="20"/>
          <w:szCs w:val="20"/>
          <w:u w:val="single"/>
        </w:rPr>
      </w:pPr>
      <w:r w:rsidRPr="00EB23D4">
        <w:rPr>
          <w:i/>
          <w:color w:val="0070C0"/>
          <w:sz w:val="20"/>
          <w:szCs w:val="20"/>
          <w:u w:val="single"/>
        </w:rPr>
        <w:t>I Qu</w:t>
      </w:r>
      <w:r w:rsidR="00190B56" w:rsidRPr="00EB23D4">
        <w:rPr>
          <w:i/>
          <w:color w:val="0070C0"/>
          <w:sz w:val="20"/>
          <w:szCs w:val="20"/>
          <w:u w:val="single"/>
        </w:rPr>
        <w:t>’est-</w:t>
      </w:r>
      <w:r w:rsidR="00015024" w:rsidRPr="00EB23D4">
        <w:rPr>
          <w:i/>
          <w:color w:val="0070C0"/>
          <w:sz w:val="20"/>
          <w:szCs w:val="20"/>
          <w:u w:val="single"/>
        </w:rPr>
        <w:t>ce qu’</w:t>
      </w:r>
      <w:proofErr w:type="spellStart"/>
      <w:r w:rsidR="00015024" w:rsidRPr="00EB23D4">
        <w:rPr>
          <w:i/>
          <w:color w:val="0070C0"/>
          <w:sz w:val="20"/>
          <w:szCs w:val="20"/>
          <w:u w:val="single"/>
        </w:rPr>
        <w:t>EduC</w:t>
      </w:r>
      <w:r w:rsidRPr="00EB23D4">
        <w:rPr>
          <w:i/>
          <w:color w:val="0070C0"/>
          <w:sz w:val="20"/>
          <w:szCs w:val="20"/>
          <w:u w:val="single"/>
        </w:rPr>
        <w:t>onnect</w:t>
      </w:r>
      <w:proofErr w:type="spellEnd"/>
      <w:r w:rsidR="00346994" w:rsidRPr="00EB23D4">
        <w:rPr>
          <w:i/>
          <w:color w:val="0070C0"/>
          <w:sz w:val="20"/>
          <w:szCs w:val="20"/>
          <w:u w:val="single"/>
        </w:rPr>
        <w:t> ?</w:t>
      </w:r>
    </w:p>
    <w:p w:rsidR="000F08B7" w:rsidRPr="00EB23D4" w:rsidRDefault="000F08B7" w:rsidP="00FE007B">
      <w:pPr>
        <w:jc w:val="both"/>
        <w:rPr>
          <w:sz w:val="20"/>
          <w:szCs w:val="20"/>
        </w:rPr>
      </w:pPr>
      <w:r w:rsidRPr="00EB23D4">
        <w:rPr>
          <w:sz w:val="20"/>
          <w:szCs w:val="20"/>
        </w:rPr>
        <w:t xml:space="preserve">Les usages numériques des responsables, mais aussi des élèves au sein de la classe, tendent vers des relations directes et immédiates avec les écoles et établissements scolaires. Pour favoriser ces usages, la mise en place d'un guichet d'authentification unique et sécurisé, appelé </w:t>
      </w:r>
      <w:proofErr w:type="spellStart"/>
      <w:r w:rsidRPr="00EB23D4">
        <w:rPr>
          <w:sz w:val="20"/>
          <w:szCs w:val="20"/>
        </w:rPr>
        <w:t>EduConnect</w:t>
      </w:r>
      <w:proofErr w:type="spellEnd"/>
      <w:r w:rsidRPr="00EB23D4">
        <w:rPr>
          <w:sz w:val="20"/>
          <w:szCs w:val="20"/>
        </w:rPr>
        <w:t xml:space="preserve">, est nécessaire dès le 1er degré. </w:t>
      </w:r>
    </w:p>
    <w:p w:rsidR="009A2921" w:rsidRPr="00EB23D4" w:rsidRDefault="000F08B7" w:rsidP="00FE007B">
      <w:pPr>
        <w:jc w:val="both"/>
        <w:rPr>
          <w:sz w:val="20"/>
          <w:szCs w:val="20"/>
        </w:rPr>
      </w:pPr>
      <w:r w:rsidRPr="00EB23D4">
        <w:rPr>
          <w:sz w:val="20"/>
          <w:szCs w:val="20"/>
        </w:rPr>
        <w:t>L'ambition d'</w:t>
      </w:r>
      <w:proofErr w:type="spellStart"/>
      <w:r w:rsidRPr="00EB23D4">
        <w:rPr>
          <w:sz w:val="20"/>
          <w:szCs w:val="20"/>
        </w:rPr>
        <w:t>EduConnect</w:t>
      </w:r>
      <w:proofErr w:type="spellEnd"/>
      <w:r w:rsidRPr="00EB23D4">
        <w:rPr>
          <w:sz w:val="20"/>
          <w:szCs w:val="20"/>
        </w:rPr>
        <w:t xml:space="preserve"> est de devenir à terme une cible incontournable pour les élèves du 1er degré, 2nd degré et leurs responsables qui leur permette d’accéder à tous les services en ligne liés à l'éducation (LSUN, Télé-inscription, TS BOURSE, FOLIOS...) à partir d'une authentification unique, centralisée au niveau national et ce pour tous les enfants de la fratrie.</w:t>
      </w:r>
    </w:p>
    <w:p w:rsidR="000F08B7" w:rsidRPr="00EB23D4" w:rsidRDefault="000F08B7" w:rsidP="00FE007B">
      <w:pPr>
        <w:jc w:val="both"/>
        <w:rPr>
          <w:sz w:val="20"/>
          <w:szCs w:val="20"/>
        </w:rPr>
      </w:pPr>
      <w:r w:rsidRPr="00EB23D4">
        <w:rPr>
          <w:sz w:val="20"/>
          <w:szCs w:val="20"/>
        </w:rPr>
        <w:t>La version courante d’</w:t>
      </w:r>
      <w:proofErr w:type="spellStart"/>
      <w:r w:rsidRPr="00EB23D4">
        <w:rPr>
          <w:sz w:val="20"/>
          <w:szCs w:val="20"/>
        </w:rPr>
        <w:t>EduConnect</w:t>
      </w:r>
      <w:proofErr w:type="spellEnd"/>
      <w:r w:rsidR="00190B56" w:rsidRPr="00EB23D4">
        <w:rPr>
          <w:sz w:val="20"/>
          <w:szCs w:val="20"/>
        </w:rPr>
        <w:t xml:space="preserve"> </w:t>
      </w:r>
      <w:r w:rsidR="009511BB" w:rsidRPr="00EB23D4">
        <w:rPr>
          <w:sz w:val="20"/>
          <w:szCs w:val="20"/>
        </w:rPr>
        <w:t>pour le 1</w:t>
      </w:r>
      <w:r w:rsidR="009511BB" w:rsidRPr="00EB23D4">
        <w:rPr>
          <w:sz w:val="20"/>
          <w:szCs w:val="20"/>
          <w:vertAlign w:val="superscript"/>
        </w:rPr>
        <w:t>er</w:t>
      </w:r>
      <w:r w:rsidR="009511BB" w:rsidRPr="00EB23D4">
        <w:rPr>
          <w:sz w:val="20"/>
          <w:szCs w:val="20"/>
        </w:rPr>
        <w:t xml:space="preserve"> degré </w:t>
      </w:r>
      <w:r w:rsidRPr="00EB23D4">
        <w:rPr>
          <w:sz w:val="20"/>
          <w:szCs w:val="20"/>
        </w:rPr>
        <w:t xml:space="preserve">permet : </w:t>
      </w:r>
    </w:p>
    <w:p w:rsidR="000F08B7" w:rsidRPr="00EB23D4" w:rsidRDefault="009511BB" w:rsidP="00FE007B">
      <w:pPr>
        <w:pStyle w:val="Paragraphedeliste"/>
        <w:numPr>
          <w:ilvl w:val="0"/>
          <w:numId w:val="1"/>
        </w:numPr>
        <w:jc w:val="both"/>
        <w:rPr>
          <w:sz w:val="20"/>
          <w:szCs w:val="20"/>
        </w:rPr>
      </w:pPr>
      <w:r w:rsidRPr="00EB23D4">
        <w:rPr>
          <w:sz w:val="20"/>
          <w:szCs w:val="20"/>
        </w:rPr>
        <w:t>Une</w:t>
      </w:r>
      <w:r w:rsidR="000F08B7" w:rsidRPr="00EB23D4">
        <w:rPr>
          <w:sz w:val="20"/>
          <w:szCs w:val="20"/>
        </w:rPr>
        <w:t xml:space="preserve"> authentification, centralisée au niveau national et unique pour </w:t>
      </w:r>
      <w:r w:rsidR="00AA7AE1" w:rsidRPr="00EB23D4">
        <w:rPr>
          <w:sz w:val="20"/>
          <w:szCs w:val="20"/>
        </w:rPr>
        <w:t>tous les enfants de la fratrie,</w:t>
      </w:r>
    </w:p>
    <w:p w:rsidR="000F08B7" w:rsidRPr="00EB23D4" w:rsidRDefault="009511BB" w:rsidP="00FE007B">
      <w:pPr>
        <w:pStyle w:val="Paragraphedeliste"/>
        <w:numPr>
          <w:ilvl w:val="0"/>
          <w:numId w:val="1"/>
        </w:numPr>
        <w:jc w:val="both"/>
        <w:rPr>
          <w:sz w:val="20"/>
          <w:szCs w:val="20"/>
        </w:rPr>
      </w:pPr>
      <w:r w:rsidRPr="00EB23D4">
        <w:rPr>
          <w:sz w:val="20"/>
          <w:szCs w:val="20"/>
        </w:rPr>
        <w:t>Un</w:t>
      </w:r>
      <w:r w:rsidR="000F08B7" w:rsidRPr="00EB23D4">
        <w:rPr>
          <w:sz w:val="20"/>
          <w:szCs w:val="20"/>
        </w:rPr>
        <w:t xml:space="preserve"> accès au Livret Scolaire Unique Nu</w:t>
      </w:r>
      <w:r w:rsidR="00AA7AE1" w:rsidRPr="00EB23D4">
        <w:rPr>
          <w:sz w:val="20"/>
          <w:szCs w:val="20"/>
        </w:rPr>
        <w:t>mérique (LSUN) de leurs enfants,</w:t>
      </w:r>
    </w:p>
    <w:p w:rsidR="00502D6D" w:rsidRPr="00EB23D4" w:rsidRDefault="009511BB" w:rsidP="00FE007B">
      <w:pPr>
        <w:pStyle w:val="Paragraphedeliste"/>
        <w:numPr>
          <w:ilvl w:val="0"/>
          <w:numId w:val="1"/>
        </w:numPr>
        <w:jc w:val="both"/>
        <w:rPr>
          <w:color w:val="7030A0"/>
          <w:sz w:val="20"/>
          <w:szCs w:val="20"/>
        </w:rPr>
      </w:pPr>
      <w:r w:rsidRPr="00EB23D4">
        <w:rPr>
          <w:sz w:val="20"/>
          <w:szCs w:val="20"/>
        </w:rPr>
        <w:t>À</w:t>
      </w:r>
      <w:r w:rsidR="000F08B7" w:rsidRPr="00EB23D4">
        <w:rPr>
          <w:sz w:val="20"/>
          <w:szCs w:val="20"/>
        </w:rPr>
        <w:t xml:space="preserve"> chaque responsable de gérer son profil (modification mot de passe et adresse mail) et si besoin, de regrouper leurs enfants</w:t>
      </w:r>
      <w:r w:rsidR="008758B0" w:rsidRPr="00EB23D4">
        <w:rPr>
          <w:sz w:val="20"/>
          <w:szCs w:val="20"/>
        </w:rPr>
        <w:t xml:space="preserve"> sur un même compte</w:t>
      </w:r>
      <w:r w:rsidR="008758B0" w:rsidRPr="00EB23D4">
        <w:rPr>
          <w:color w:val="7030A0"/>
          <w:sz w:val="20"/>
          <w:szCs w:val="20"/>
        </w:rPr>
        <w:t>.</w:t>
      </w:r>
    </w:p>
    <w:p w:rsidR="004957F9" w:rsidRDefault="00B81F8B" w:rsidP="00B81F8B">
      <w:pPr>
        <w:jc w:val="both"/>
        <w:rPr>
          <w:sz w:val="20"/>
          <w:szCs w:val="20"/>
        </w:rPr>
      </w:pPr>
      <w:r w:rsidRPr="00EB23D4">
        <w:rPr>
          <w:b/>
          <w:sz w:val="20"/>
          <w:szCs w:val="20"/>
        </w:rPr>
        <w:t>Important :</w:t>
      </w:r>
      <w:r w:rsidRPr="00EB23D4">
        <w:rPr>
          <w:sz w:val="20"/>
          <w:szCs w:val="20"/>
        </w:rPr>
        <w:t xml:space="preserve"> les responsables peuvent dès à présent accéder à </w:t>
      </w:r>
      <w:proofErr w:type="spellStart"/>
      <w:r w:rsidRPr="00EB23D4">
        <w:rPr>
          <w:sz w:val="20"/>
          <w:szCs w:val="20"/>
        </w:rPr>
        <w:t>EduConnect</w:t>
      </w:r>
      <w:proofErr w:type="spellEnd"/>
      <w:r w:rsidRPr="00EB23D4">
        <w:rPr>
          <w:sz w:val="20"/>
          <w:szCs w:val="20"/>
        </w:rPr>
        <w:t xml:space="preserve"> à l’adresse </w:t>
      </w:r>
      <w:hyperlink r:id="rId9" w:history="1">
        <w:r w:rsidR="00DF1418" w:rsidRPr="00EB23D4">
          <w:rPr>
            <w:rStyle w:val="Lienhypertexte"/>
            <w:sz w:val="20"/>
            <w:szCs w:val="20"/>
          </w:rPr>
          <w:t>https://educonnect.education.gouv.fr</w:t>
        </w:r>
      </w:hyperlink>
      <w:r w:rsidR="000B644A" w:rsidRPr="00EB23D4">
        <w:rPr>
          <w:sz w:val="20"/>
          <w:szCs w:val="20"/>
        </w:rPr>
        <w:t xml:space="preserve"> et créer leur compte de manière autonome</w:t>
      </w:r>
      <w:r w:rsidRPr="00EB23D4">
        <w:rPr>
          <w:sz w:val="20"/>
          <w:szCs w:val="20"/>
        </w:rPr>
        <w:t xml:space="preserve"> sans action préalable du directeur (voir ci-après).</w:t>
      </w:r>
      <w:r w:rsidR="00B378AE" w:rsidRPr="00EB23D4">
        <w:rPr>
          <w:sz w:val="20"/>
          <w:szCs w:val="20"/>
        </w:rPr>
        <w:t xml:space="preserve"> Ils ont alors accès à tout bilan verrouillé.</w:t>
      </w:r>
      <w:r w:rsidR="001A6C74" w:rsidRPr="00EB23D4">
        <w:rPr>
          <w:sz w:val="20"/>
          <w:szCs w:val="20"/>
        </w:rPr>
        <w:t xml:space="preserve">  </w:t>
      </w:r>
      <w:proofErr w:type="spellStart"/>
      <w:r w:rsidR="001A6C74" w:rsidRPr="00EB23D4">
        <w:rPr>
          <w:sz w:val="20"/>
          <w:szCs w:val="20"/>
        </w:rPr>
        <w:t>EduConnect</w:t>
      </w:r>
      <w:proofErr w:type="spellEnd"/>
      <w:r w:rsidR="001A6C74" w:rsidRPr="00EB23D4">
        <w:rPr>
          <w:sz w:val="20"/>
          <w:szCs w:val="20"/>
        </w:rPr>
        <w:t xml:space="preserve"> a été testé dans quelques écoles</w:t>
      </w:r>
      <w:r w:rsidR="00E66755" w:rsidRPr="00EB23D4">
        <w:rPr>
          <w:sz w:val="20"/>
          <w:szCs w:val="20"/>
        </w:rPr>
        <w:t xml:space="preserve"> de l’académie</w:t>
      </w:r>
      <w:r w:rsidR="001A6C74" w:rsidRPr="00EB23D4">
        <w:rPr>
          <w:sz w:val="20"/>
          <w:szCs w:val="20"/>
        </w:rPr>
        <w:t xml:space="preserve"> sans problèmes majeurs lors de la mise en place.</w:t>
      </w:r>
    </w:p>
    <w:p w:rsidR="004957F9" w:rsidRPr="00EB23D4" w:rsidRDefault="004957F9" w:rsidP="00B81F8B">
      <w:pPr>
        <w:jc w:val="both"/>
        <w:rPr>
          <w:sz w:val="20"/>
          <w:szCs w:val="20"/>
        </w:rPr>
      </w:pPr>
    </w:p>
    <w:p w:rsidR="00FA03AA" w:rsidRPr="00EB23D4" w:rsidRDefault="002E51A5" w:rsidP="00FE007B">
      <w:pPr>
        <w:jc w:val="both"/>
        <w:rPr>
          <w:i/>
          <w:color w:val="0070C0"/>
          <w:sz w:val="20"/>
          <w:szCs w:val="20"/>
          <w:u w:val="single"/>
        </w:rPr>
      </w:pPr>
      <w:r w:rsidRPr="00EB23D4">
        <w:rPr>
          <w:i/>
          <w:color w:val="0070C0"/>
          <w:sz w:val="20"/>
          <w:szCs w:val="20"/>
          <w:u w:val="single"/>
        </w:rPr>
        <w:t xml:space="preserve">II </w:t>
      </w:r>
      <w:r w:rsidR="00B27A34" w:rsidRPr="00EB23D4">
        <w:rPr>
          <w:i/>
          <w:color w:val="0070C0"/>
          <w:sz w:val="20"/>
          <w:szCs w:val="20"/>
          <w:u w:val="single"/>
        </w:rPr>
        <w:t>Les responsables</w:t>
      </w:r>
    </w:p>
    <w:p w:rsidR="00F15F3D" w:rsidRPr="00EB23D4" w:rsidRDefault="004957F9" w:rsidP="00FE007B">
      <w:pPr>
        <w:jc w:val="both"/>
        <w:rPr>
          <w:sz w:val="20"/>
          <w:szCs w:val="20"/>
        </w:rPr>
      </w:pPr>
      <w:r w:rsidRPr="00EB23D4">
        <w:rPr>
          <w:noProof/>
          <w:sz w:val="20"/>
          <w:szCs w:val="20"/>
          <w:lang w:eastAsia="fr-FR"/>
        </w:rPr>
        <w:drawing>
          <wp:anchor distT="0" distB="0" distL="114300" distR="114300" simplePos="0" relativeHeight="251659264" behindDoc="0" locked="0" layoutInCell="1" allowOverlap="1">
            <wp:simplePos x="0" y="0"/>
            <wp:positionH relativeFrom="margin">
              <wp:posOffset>149640</wp:posOffset>
            </wp:positionH>
            <wp:positionV relativeFrom="margin">
              <wp:align>bottom</wp:align>
            </wp:positionV>
            <wp:extent cx="1478866" cy="3106972"/>
            <wp:effectExtent l="19050" t="19050" r="26670" b="177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onnec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8866" cy="3106972"/>
                    </a:xfrm>
                    <a:prstGeom prst="rect">
                      <a:avLst/>
                    </a:prstGeom>
                    <a:ln>
                      <a:solidFill>
                        <a:schemeClr val="tx1"/>
                      </a:solidFill>
                    </a:ln>
                  </pic:spPr>
                </pic:pic>
              </a:graphicData>
            </a:graphic>
          </wp:anchor>
        </w:drawing>
      </w:r>
      <w:r w:rsidR="00B81F8B" w:rsidRPr="00EB23D4">
        <w:rPr>
          <w:sz w:val="20"/>
          <w:szCs w:val="20"/>
        </w:rPr>
        <w:t xml:space="preserve">Si le directeur souhaite accompagner l’utilisation du portail </w:t>
      </w:r>
      <w:proofErr w:type="spellStart"/>
      <w:r w:rsidR="00B81F8B" w:rsidRPr="00EB23D4">
        <w:rPr>
          <w:sz w:val="20"/>
          <w:szCs w:val="20"/>
        </w:rPr>
        <w:t>EduConnect</w:t>
      </w:r>
      <w:proofErr w:type="spellEnd"/>
      <w:r w:rsidR="00B81F8B" w:rsidRPr="00EB23D4">
        <w:rPr>
          <w:sz w:val="20"/>
          <w:szCs w:val="20"/>
        </w:rPr>
        <w:t xml:space="preserve"> dans son école, il peut diffuser auprès des</w:t>
      </w:r>
      <w:r w:rsidR="00FA03AA" w:rsidRPr="00EB23D4">
        <w:rPr>
          <w:sz w:val="20"/>
          <w:szCs w:val="20"/>
        </w:rPr>
        <w:t xml:space="preserve"> responsables un </w:t>
      </w:r>
      <w:proofErr w:type="spellStart"/>
      <w:r w:rsidR="00FA03AA" w:rsidRPr="00EB23D4">
        <w:rPr>
          <w:sz w:val="20"/>
          <w:szCs w:val="20"/>
        </w:rPr>
        <w:t>flyer</w:t>
      </w:r>
      <w:proofErr w:type="spellEnd"/>
      <w:r w:rsidR="00FA03AA" w:rsidRPr="00EB23D4">
        <w:rPr>
          <w:sz w:val="20"/>
          <w:szCs w:val="20"/>
        </w:rPr>
        <w:t xml:space="preserve"> de présentation édité par</w:t>
      </w:r>
      <w:r w:rsidR="00FA03AA" w:rsidRPr="00EB23D4">
        <w:rPr>
          <w:rFonts w:cstheme="minorHAnsi"/>
          <w:sz w:val="20"/>
          <w:szCs w:val="20"/>
        </w:rPr>
        <w:t xml:space="preserve"> le service d’assistance informatique a</w:t>
      </w:r>
      <w:r w:rsidR="00B81F8B" w:rsidRPr="00EB23D4">
        <w:rPr>
          <w:rFonts w:cstheme="minorHAnsi"/>
          <w:sz w:val="20"/>
          <w:szCs w:val="20"/>
        </w:rPr>
        <w:t>cadémique</w:t>
      </w:r>
      <w:r w:rsidR="00DF1418" w:rsidRPr="00EB23D4">
        <w:rPr>
          <w:rFonts w:cstheme="minorHAnsi"/>
          <w:sz w:val="20"/>
          <w:szCs w:val="20"/>
        </w:rPr>
        <w:t xml:space="preserve">. Celui-ci est téléchargeable dans </w:t>
      </w:r>
      <w:hyperlink r:id="rId11" w:history="1">
        <w:r w:rsidR="000B644A" w:rsidRPr="00EB23D4">
          <w:rPr>
            <w:rStyle w:val="Lienhypertexte"/>
            <w:rFonts w:cstheme="minorHAnsi"/>
            <w:sz w:val="20"/>
            <w:szCs w:val="20"/>
          </w:rPr>
          <w:t>l’Espace Documentaire</w:t>
        </w:r>
      </w:hyperlink>
      <w:r w:rsidR="000B644A" w:rsidRPr="00EB23D4">
        <w:rPr>
          <w:rFonts w:cstheme="minorHAnsi"/>
          <w:sz w:val="20"/>
          <w:szCs w:val="20"/>
        </w:rPr>
        <w:t xml:space="preserve"> du P</w:t>
      </w:r>
      <w:r w:rsidR="00DF1418" w:rsidRPr="00EB23D4">
        <w:rPr>
          <w:rFonts w:cstheme="minorHAnsi"/>
          <w:sz w:val="20"/>
          <w:szCs w:val="20"/>
        </w:rPr>
        <w:t>IA</w:t>
      </w:r>
      <w:r w:rsidR="000B644A" w:rsidRPr="00EB23D4">
        <w:rPr>
          <w:rFonts w:cstheme="minorHAnsi"/>
          <w:sz w:val="20"/>
          <w:szCs w:val="20"/>
        </w:rPr>
        <w:t xml:space="preserve"> (Rubrique Ecoles &gt; Informatique et numérique &gt; </w:t>
      </w:r>
      <w:proofErr w:type="spellStart"/>
      <w:r w:rsidR="000B644A" w:rsidRPr="00EB23D4">
        <w:rPr>
          <w:rFonts w:cstheme="minorHAnsi"/>
          <w:sz w:val="20"/>
          <w:szCs w:val="20"/>
        </w:rPr>
        <w:t>EduConnect</w:t>
      </w:r>
      <w:proofErr w:type="spellEnd"/>
      <w:r w:rsidR="000B644A" w:rsidRPr="00EB23D4">
        <w:rPr>
          <w:rFonts w:cstheme="minorHAnsi"/>
          <w:sz w:val="20"/>
          <w:szCs w:val="20"/>
        </w:rPr>
        <w:t>)</w:t>
      </w:r>
      <w:r w:rsidR="00DF1418" w:rsidRPr="00EB23D4">
        <w:rPr>
          <w:rFonts w:cstheme="minorHAnsi"/>
          <w:sz w:val="20"/>
          <w:szCs w:val="20"/>
        </w:rPr>
        <w:t xml:space="preserve"> et consultable par les parents </w:t>
      </w:r>
      <w:r w:rsidR="00DF1418" w:rsidRPr="00B84F23">
        <w:rPr>
          <w:rFonts w:cstheme="minorHAnsi"/>
          <w:sz w:val="20"/>
          <w:szCs w:val="20"/>
        </w:rPr>
        <w:t xml:space="preserve">directement sur le </w:t>
      </w:r>
      <w:hyperlink r:id="rId12" w:history="1">
        <w:r w:rsidR="00DF1418" w:rsidRPr="00B84F23">
          <w:rPr>
            <w:rStyle w:val="Lienhypertexte"/>
            <w:rFonts w:cstheme="minorHAnsi"/>
            <w:sz w:val="20"/>
            <w:szCs w:val="20"/>
          </w:rPr>
          <w:t xml:space="preserve">site des </w:t>
        </w:r>
        <w:proofErr w:type="spellStart"/>
        <w:r w:rsidR="00DF1418" w:rsidRPr="00B84F23">
          <w:rPr>
            <w:rStyle w:val="Lienhypertexte"/>
            <w:rFonts w:cstheme="minorHAnsi"/>
            <w:sz w:val="20"/>
            <w:szCs w:val="20"/>
          </w:rPr>
          <w:t>Téléservices</w:t>
        </w:r>
        <w:proofErr w:type="spellEnd"/>
      </w:hyperlink>
      <w:r w:rsidR="00DF1418" w:rsidRPr="00B84F23">
        <w:rPr>
          <w:rFonts w:cstheme="minorHAnsi"/>
          <w:sz w:val="20"/>
          <w:szCs w:val="20"/>
        </w:rPr>
        <w:t>.</w:t>
      </w:r>
    </w:p>
    <w:p w:rsidR="004957F9" w:rsidRDefault="004957F9" w:rsidP="00EB23D4">
      <w:pPr>
        <w:ind w:left="2484"/>
        <w:jc w:val="both"/>
        <w:rPr>
          <w:sz w:val="20"/>
          <w:szCs w:val="20"/>
        </w:rPr>
      </w:pPr>
    </w:p>
    <w:p w:rsidR="00F15F3D" w:rsidRPr="00EB23D4" w:rsidRDefault="000B644A" w:rsidP="004957F9">
      <w:pPr>
        <w:ind w:left="2832"/>
        <w:jc w:val="both"/>
        <w:rPr>
          <w:color w:val="0070C0"/>
          <w:sz w:val="20"/>
          <w:szCs w:val="20"/>
          <w:u w:val="single"/>
        </w:rPr>
      </w:pPr>
      <w:proofErr w:type="spellStart"/>
      <w:r w:rsidRPr="00EB23D4">
        <w:rPr>
          <w:sz w:val="20"/>
          <w:szCs w:val="20"/>
        </w:rPr>
        <w:t>EduConnect</w:t>
      </w:r>
      <w:proofErr w:type="spellEnd"/>
      <w:r w:rsidRPr="00EB23D4">
        <w:rPr>
          <w:sz w:val="20"/>
          <w:szCs w:val="20"/>
        </w:rPr>
        <w:t xml:space="preserve"> propose aux responsables trois parcours d’authentification pour </w:t>
      </w:r>
      <w:r w:rsidR="00F15F3D" w:rsidRPr="00EB23D4">
        <w:rPr>
          <w:sz w:val="20"/>
          <w:szCs w:val="20"/>
        </w:rPr>
        <w:t>accéder aux services en ligne</w:t>
      </w:r>
      <w:r w:rsidR="00EB23D4" w:rsidRPr="00EB23D4">
        <w:rPr>
          <w:sz w:val="20"/>
          <w:szCs w:val="20"/>
        </w:rPr>
        <w:t> :</w:t>
      </w:r>
    </w:p>
    <w:p w:rsidR="00F15F3D" w:rsidRPr="00EB23D4" w:rsidRDefault="00311710" w:rsidP="00F15F3D">
      <w:pPr>
        <w:pStyle w:val="Paragraphedeliste"/>
        <w:numPr>
          <w:ilvl w:val="0"/>
          <w:numId w:val="21"/>
        </w:numPr>
        <w:jc w:val="both"/>
        <w:rPr>
          <w:sz w:val="20"/>
          <w:szCs w:val="20"/>
        </w:rPr>
      </w:pPr>
      <w:r>
        <w:rPr>
          <w:noProof/>
          <w:sz w:val="20"/>
          <w:szCs w:val="20"/>
          <w:lang w:eastAsia="fr-FR"/>
        </w:rPr>
        <w:pict>
          <v:shapetype id="_x0000_t32" coordsize="21600,21600" o:spt="32" o:oned="t" path="m,l21600,21600e" filled="f">
            <v:path arrowok="t" fillok="f" o:connecttype="none"/>
            <o:lock v:ext="edit" shapetype="t"/>
          </v:shapetype>
          <v:shape id="Connecteur droit avec flèche 3" o:spid="_x0000_s1026" type="#_x0000_t32" style="position:absolute;left:0;text-align:left;margin-left:116.5pt;margin-top:7.85pt;width:22.4pt;height:8.9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" strokecolor="#5b9bd5 [3204]" strokeweight=".5pt">
            <v:stroke endarrow="block" joinstyle="miter"/>
          </v:shape>
        </w:pict>
      </w:r>
      <w:r w:rsidR="00F15F3D" w:rsidRPr="00EB23D4">
        <w:rPr>
          <w:sz w:val="20"/>
          <w:szCs w:val="20"/>
        </w:rPr>
        <w:t xml:space="preserve">Le parcours </w:t>
      </w:r>
      <w:proofErr w:type="spellStart"/>
      <w:r w:rsidR="00F15F3D" w:rsidRPr="00EB23D4">
        <w:rPr>
          <w:sz w:val="20"/>
          <w:szCs w:val="20"/>
        </w:rPr>
        <w:t>FranceConnect</w:t>
      </w:r>
      <w:proofErr w:type="spellEnd"/>
      <w:r w:rsidR="00F15F3D" w:rsidRPr="00EB23D4">
        <w:rPr>
          <w:sz w:val="20"/>
          <w:szCs w:val="20"/>
        </w:rPr>
        <w:t xml:space="preserve"> : A partir du service </w:t>
      </w:r>
      <w:proofErr w:type="spellStart"/>
      <w:r w:rsidR="00F15F3D" w:rsidRPr="00EB23D4">
        <w:rPr>
          <w:sz w:val="20"/>
          <w:szCs w:val="20"/>
        </w:rPr>
        <w:t>FranceConnect</w:t>
      </w:r>
      <w:proofErr w:type="spellEnd"/>
      <w:r w:rsidR="00F15F3D" w:rsidRPr="00EB23D4">
        <w:rPr>
          <w:sz w:val="20"/>
          <w:szCs w:val="20"/>
        </w:rPr>
        <w:t xml:space="preserve"> et de leurs informations centralisées (impots.gouv.fr, amelie.fr…).</w:t>
      </w:r>
    </w:p>
    <w:p w:rsidR="00F15F3D" w:rsidRPr="00EB23D4" w:rsidRDefault="00311710" w:rsidP="00FE007B">
      <w:pPr>
        <w:pStyle w:val="Paragraphedeliste"/>
        <w:numPr>
          <w:ilvl w:val="0"/>
          <w:numId w:val="21"/>
        </w:numPr>
        <w:jc w:val="both"/>
        <w:rPr>
          <w:sz w:val="20"/>
          <w:szCs w:val="20"/>
        </w:rPr>
      </w:pPr>
      <w:r>
        <w:rPr>
          <w:noProof/>
          <w:sz w:val="20"/>
          <w:szCs w:val="20"/>
          <w:lang w:eastAsia="fr-FR"/>
        </w:rPr>
        <w:pict>
          <v:shape id="Connecteur droit avec flèche 4" o:spid="_x0000_s1028" type="#_x0000_t32" style="position:absolute;left:0;text-align:left;margin-left:114.45pt;margin-top:7.45pt;width:24.5pt;height:36.3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" strokecolor="#5b9bd5 [3204]" strokeweight=".5pt">
            <v:stroke endarrow="block" joinstyle="miter"/>
          </v:shape>
        </w:pict>
      </w:r>
      <w:r w:rsidR="00F15F3D" w:rsidRPr="00EB23D4">
        <w:rPr>
          <w:sz w:val="20"/>
          <w:szCs w:val="20"/>
        </w:rPr>
        <w:t>Le parcours par notification : un identifiant et un mot de passe sont fournis par le directeur de l’établissement scolaire de l’enfant.</w:t>
      </w:r>
    </w:p>
    <w:p w:rsidR="00EB23D4" w:rsidRPr="00EB23D4" w:rsidRDefault="00311710" w:rsidP="00EB23D4">
      <w:pPr>
        <w:pStyle w:val="Paragraphedeliste"/>
        <w:numPr>
          <w:ilvl w:val="0"/>
          <w:numId w:val="21"/>
        </w:numPr>
        <w:jc w:val="both"/>
        <w:rPr>
          <w:sz w:val="20"/>
          <w:szCs w:val="20"/>
        </w:rPr>
      </w:pPr>
      <w:r>
        <w:rPr>
          <w:noProof/>
          <w:sz w:val="20"/>
          <w:szCs w:val="20"/>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6" o:spid="_x0000_s1027" type="#_x0000_t34" style="position:absolute;left:0;text-align:left;margin-left:101.65pt;margin-top:5.75pt;width:39pt;height:11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" adj="3046" strokecolor="#5b9bd5 [3204]" strokeweight=".5pt">
            <v:stroke endarrow="block"/>
          </v:shape>
        </w:pict>
      </w:r>
      <w:r w:rsidR="00EB23D4" w:rsidRPr="00EB23D4">
        <w:rPr>
          <w:sz w:val="20"/>
          <w:szCs w:val="20"/>
        </w:rPr>
        <w:t xml:space="preserve">Le parcours par auto-inscription : Il est également possible de s’inscrire à </w:t>
      </w:r>
      <w:proofErr w:type="spellStart"/>
      <w:r w:rsidR="00EB23D4" w:rsidRPr="00EB23D4">
        <w:rPr>
          <w:sz w:val="20"/>
          <w:szCs w:val="20"/>
        </w:rPr>
        <w:t>EduConnect</w:t>
      </w:r>
      <w:proofErr w:type="spellEnd"/>
      <w:r w:rsidR="00EB23D4" w:rsidRPr="00EB23D4">
        <w:rPr>
          <w:sz w:val="20"/>
          <w:szCs w:val="20"/>
        </w:rPr>
        <w:t xml:space="preserve"> via leur numéro de téléphone mobile.</w:t>
      </w:r>
    </w:p>
    <w:p w:rsidR="00EC5378" w:rsidRDefault="00EC5378" w:rsidP="004957F9">
      <w:pPr>
        <w:ind w:left="2832"/>
        <w:jc w:val="both"/>
        <w:rPr>
          <w:sz w:val="20"/>
          <w:szCs w:val="20"/>
        </w:rPr>
      </w:pPr>
      <w:r w:rsidRPr="00EB23D4">
        <w:rPr>
          <w:sz w:val="20"/>
          <w:szCs w:val="20"/>
        </w:rPr>
        <w:t>Pour vérifier</w:t>
      </w:r>
      <w:r w:rsidR="0067125E" w:rsidRPr="00EB23D4">
        <w:rPr>
          <w:sz w:val="20"/>
          <w:szCs w:val="20"/>
        </w:rPr>
        <w:t xml:space="preserve"> son </w:t>
      </w:r>
      <w:r w:rsidRPr="00EB23D4">
        <w:rPr>
          <w:sz w:val="20"/>
          <w:szCs w:val="20"/>
        </w:rPr>
        <w:t>identité</w:t>
      </w:r>
      <w:r w:rsidR="0067125E" w:rsidRPr="00EB23D4">
        <w:rPr>
          <w:sz w:val="20"/>
          <w:szCs w:val="20"/>
        </w:rPr>
        <w:t>, le</w:t>
      </w:r>
      <w:r w:rsidRPr="00EB23D4">
        <w:rPr>
          <w:sz w:val="20"/>
          <w:szCs w:val="20"/>
        </w:rPr>
        <w:t xml:space="preserve"> responsable</w:t>
      </w:r>
      <w:r w:rsidR="00D86A47" w:rsidRPr="00EB23D4">
        <w:rPr>
          <w:sz w:val="20"/>
          <w:szCs w:val="20"/>
        </w:rPr>
        <w:t xml:space="preserve"> devra renseigner les </w:t>
      </w:r>
      <w:r w:rsidR="00D86A47" w:rsidRPr="00EB23D4">
        <w:rPr>
          <w:sz w:val="20"/>
          <w:szCs w:val="20"/>
          <w:u w:val="single"/>
        </w:rPr>
        <w:t>dates de naissance des enfants</w:t>
      </w:r>
      <w:r w:rsidR="00D86A47" w:rsidRPr="00EB23D4">
        <w:rPr>
          <w:sz w:val="20"/>
          <w:szCs w:val="20"/>
        </w:rPr>
        <w:t xml:space="preserve"> rattachés à son compte</w:t>
      </w:r>
      <w:r w:rsidR="00E55936" w:rsidRPr="00EB23D4">
        <w:rPr>
          <w:sz w:val="20"/>
          <w:szCs w:val="20"/>
        </w:rPr>
        <w:t>, et qui devront correspondre avec celles renseignées dans Onde</w:t>
      </w:r>
      <w:r w:rsidR="00D86A47" w:rsidRPr="00EB23D4">
        <w:rPr>
          <w:sz w:val="20"/>
          <w:szCs w:val="20"/>
        </w:rPr>
        <w:t xml:space="preserve">.  En </w:t>
      </w:r>
      <w:r w:rsidR="00D86A47" w:rsidRPr="004957F9">
        <w:rPr>
          <w:sz w:val="20"/>
          <w:szCs w:val="20"/>
        </w:rPr>
        <w:t xml:space="preserve">outre, </w:t>
      </w:r>
      <w:r w:rsidRPr="004957F9">
        <w:rPr>
          <w:sz w:val="20"/>
          <w:szCs w:val="20"/>
        </w:rPr>
        <w:t xml:space="preserve">s’il choisit de créer lui-même son compte (cas 1 et cas </w:t>
      </w:r>
      <w:r w:rsidR="004957F9" w:rsidRPr="004957F9">
        <w:rPr>
          <w:sz w:val="20"/>
          <w:szCs w:val="20"/>
        </w:rPr>
        <w:t>3</w:t>
      </w:r>
      <w:r w:rsidRPr="004957F9">
        <w:rPr>
          <w:sz w:val="20"/>
          <w:szCs w:val="20"/>
        </w:rPr>
        <w:t xml:space="preserve">), il devra </w:t>
      </w:r>
      <w:r w:rsidR="00D86A47" w:rsidRPr="004957F9">
        <w:rPr>
          <w:sz w:val="20"/>
          <w:szCs w:val="20"/>
        </w:rPr>
        <w:t xml:space="preserve">en plus renseigner </w:t>
      </w:r>
      <w:r w:rsidR="00D86A47" w:rsidRPr="00EB23D4">
        <w:rPr>
          <w:sz w:val="20"/>
          <w:szCs w:val="20"/>
        </w:rPr>
        <w:t>son</w:t>
      </w:r>
      <w:r w:rsidRPr="00EB23D4">
        <w:rPr>
          <w:sz w:val="20"/>
          <w:szCs w:val="20"/>
        </w:rPr>
        <w:t xml:space="preserve"> </w:t>
      </w:r>
      <w:r w:rsidRPr="00EB23D4">
        <w:rPr>
          <w:sz w:val="20"/>
          <w:szCs w:val="20"/>
          <w:u w:val="single"/>
        </w:rPr>
        <w:t>numéro de téléphone</w:t>
      </w:r>
      <w:r w:rsidR="00D86A47" w:rsidRPr="00EB23D4">
        <w:rPr>
          <w:sz w:val="20"/>
          <w:szCs w:val="20"/>
          <w:u w:val="single"/>
        </w:rPr>
        <w:t xml:space="preserve"> mobile</w:t>
      </w:r>
      <w:r w:rsidR="00E55936" w:rsidRPr="00EB23D4">
        <w:rPr>
          <w:sz w:val="20"/>
          <w:szCs w:val="20"/>
        </w:rPr>
        <w:t xml:space="preserve">, qui devra correspondre </w:t>
      </w:r>
      <w:r w:rsidR="00DF1418" w:rsidRPr="00EB23D4">
        <w:rPr>
          <w:sz w:val="20"/>
          <w:szCs w:val="20"/>
        </w:rPr>
        <w:t>à celui</w:t>
      </w:r>
      <w:r w:rsidR="00E55936" w:rsidRPr="00EB23D4">
        <w:rPr>
          <w:sz w:val="20"/>
          <w:szCs w:val="20"/>
        </w:rPr>
        <w:t xml:space="preserve"> </w:t>
      </w:r>
      <w:r w:rsidR="00F15F3D" w:rsidRPr="00EB23D4">
        <w:rPr>
          <w:sz w:val="20"/>
          <w:szCs w:val="20"/>
        </w:rPr>
        <w:t>renseign</w:t>
      </w:r>
      <w:r w:rsidR="00DF1418" w:rsidRPr="00EB23D4">
        <w:rPr>
          <w:sz w:val="20"/>
          <w:szCs w:val="20"/>
        </w:rPr>
        <w:t>é</w:t>
      </w:r>
      <w:r w:rsidR="00E55936" w:rsidRPr="00EB23D4">
        <w:rPr>
          <w:sz w:val="20"/>
          <w:szCs w:val="20"/>
        </w:rPr>
        <w:t xml:space="preserve"> dans Onde</w:t>
      </w:r>
      <w:r w:rsidR="00D86A47" w:rsidRPr="00EB23D4">
        <w:rPr>
          <w:sz w:val="20"/>
          <w:szCs w:val="20"/>
        </w:rPr>
        <w:t xml:space="preserve">, et grâce auquel il </w:t>
      </w:r>
      <w:r w:rsidRPr="00EB23D4">
        <w:rPr>
          <w:sz w:val="20"/>
          <w:szCs w:val="20"/>
        </w:rPr>
        <w:t>recevra un code de validation par SMS.</w:t>
      </w:r>
    </w:p>
    <w:p w:rsidR="000B644A" w:rsidRPr="00EB23D4" w:rsidRDefault="00B81F8B" w:rsidP="004957F9">
      <w:pPr>
        <w:jc w:val="both"/>
        <w:rPr>
          <w:sz w:val="20"/>
          <w:szCs w:val="20"/>
        </w:rPr>
      </w:pPr>
      <w:r w:rsidRPr="00EB23D4">
        <w:rPr>
          <w:b/>
          <w:sz w:val="20"/>
          <w:szCs w:val="20"/>
        </w:rPr>
        <w:lastRenderedPageBreak/>
        <w:t>Important :</w:t>
      </w:r>
      <w:r w:rsidRPr="00EB23D4">
        <w:rPr>
          <w:sz w:val="20"/>
          <w:szCs w:val="20"/>
        </w:rPr>
        <w:t xml:space="preserve"> i</w:t>
      </w:r>
      <w:r w:rsidR="00E55936" w:rsidRPr="00EB23D4">
        <w:rPr>
          <w:sz w:val="20"/>
          <w:szCs w:val="20"/>
        </w:rPr>
        <w:t xml:space="preserve">l </w:t>
      </w:r>
      <w:r w:rsidR="008604C4" w:rsidRPr="00EB23D4">
        <w:rPr>
          <w:sz w:val="20"/>
          <w:szCs w:val="20"/>
        </w:rPr>
        <w:t>est</w:t>
      </w:r>
      <w:r w:rsidR="00D86A47" w:rsidRPr="00EB23D4">
        <w:rPr>
          <w:sz w:val="20"/>
          <w:szCs w:val="20"/>
        </w:rPr>
        <w:t xml:space="preserve"> </w:t>
      </w:r>
      <w:r w:rsidR="0067125E" w:rsidRPr="00EB23D4">
        <w:rPr>
          <w:sz w:val="20"/>
          <w:szCs w:val="20"/>
        </w:rPr>
        <w:t xml:space="preserve">donc </w:t>
      </w:r>
      <w:r w:rsidR="008604C4" w:rsidRPr="00EB23D4">
        <w:rPr>
          <w:sz w:val="20"/>
          <w:szCs w:val="20"/>
        </w:rPr>
        <w:t>nécessaire</w:t>
      </w:r>
      <w:r w:rsidR="0067125E" w:rsidRPr="00EB23D4">
        <w:rPr>
          <w:sz w:val="20"/>
          <w:szCs w:val="20"/>
        </w:rPr>
        <w:t xml:space="preserve"> </w:t>
      </w:r>
      <w:r w:rsidR="00D86A47" w:rsidRPr="00EB23D4">
        <w:rPr>
          <w:sz w:val="20"/>
          <w:szCs w:val="20"/>
        </w:rPr>
        <w:t xml:space="preserve">que les informations personnelles des responsables légaux (noms, prénoms, numéros de téléphone et adresses électroniques) </w:t>
      </w:r>
      <w:r w:rsidR="008604C4" w:rsidRPr="00EB23D4">
        <w:rPr>
          <w:sz w:val="20"/>
          <w:szCs w:val="20"/>
        </w:rPr>
        <w:t xml:space="preserve">renseignées dans Onde </w:t>
      </w:r>
      <w:r w:rsidR="00D86A47" w:rsidRPr="00EB23D4">
        <w:rPr>
          <w:sz w:val="20"/>
          <w:szCs w:val="20"/>
        </w:rPr>
        <w:t>soient correcte</w:t>
      </w:r>
      <w:r w:rsidR="008604C4" w:rsidRPr="00EB23D4">
        <w:rPr>
          <w:sz w:val="20"/>
          <w:szCs w:val="20"/>
        </w:rPr>
        <w:t>s</w:t>
      </w:r>
      <w:r w:rsidR="00D86A47" w:rsidRPr="00EB23D4">
        <w:rPr>
          <w:sz w:val="20"/>
          <w:szCs w:val="20"/>
        </w:rPr>
        <w:t>.</w:t>
      </w:r>
      <w:r w:rsidR="00FA03AA" w:rsidRPr="00EB23D4">
        <w:rPr>
          <w:sz w:val="20"/>
          <w:szCs w:val="20"/>
        </w:rPr>
        <w:t xml:space="preserve"> </w:t>
      </w:r>
      <w:r w:rsidR="00D86A47" w:rsidRPr="00EB23D4">
        <w:rPr>
          <w:sz w:val="20"/>
          <w:szCs w:val="20"/>
        </w:rPr>
        <w:t xml:space="preserve">Si </w:t>
      </w:r>
      <w:r w:rsidR="005917C0" w:rsidRPr="00EB23D4">
        <w:rPr>
          <w:sz w:val="20"/>
          <w:szCs w:val="20"/>
        </w:rPr>
        <w:t xml:space="preserve">des données sont </w:t>
      </w:r>
      <w:r w:rsidR="00D86A47" w:rsidRPr="00EB23D4">
        <w:rPr>
          <w:sz w:val="20"/>
          <w:szCs w:val="20"/>
        </w:rPr>
        <w:t>modifi</w:t>
      </w:r>
      <w:r w:rsidR="005917C0" w:rsidRPr="00EB23D4">
        <w:rPr>
          <w:sz w:val="20"/>
          <w:szCs w:val="20"/>
        </w:rPr>
        <w:t>ées</w:t>
      </w:r>
      <w:r w:rsidR="00D86A47" w:rsidRPr="00EB23D4">
        <w:rPr>
          <w:sz w:val="20"/>
          <w:szCs w:val="20"/>
        </w:rPr>
        <w:t xml:space="preserve"> dans Onde, </w:t>
      </w:r>
      <w:r w:rsidR="005917C0" w:rsidRPr="00EB23D4">
        <w:rPr>
          <w:sz w:val="20"/>
          <w:szCs w:val="20"/>
        </w:rPr>
        <w:t xml:space="preserve">il faudra </w:t>
      </w:r>
      <w:r w:rsidR="00D86A47" w:rsidRPr="00EB23D4">
        <w:rPr>
          <w:sz w:val="20"/>
          <w:szCs w:val="20"/>
        </w:rPr>
        <w:t xml:space="preserve">attendre 1 à 2 jours pour une répercussion dans la base </w:t>
      </w:r>
      <w:proofErr w:type="spellStart"/>
      <w:r w:rsidR="00D86A47" w:rsidRPr="00EB23D4">
        <w:rPr>
          <w:sz w:val="20"/>
          <w:szCs w:val="20"/>
        </w:rPr>
        <w:t>EduConnect</w:t>
      </w:r>
      <w:proofErr w:type="spellEnd"/>
      <w:r w:rsidR="00D86A47" w:rsidRPr="00EB23D4">
        <w:rPr>
          <w:sz w:val="20"/>
          <w:szCs w:val="20"/>
        </w:rPr>
        <w:t>.</w:t>
      </w:r>
    </w:p>
    <w:p w:rsidR="00EE044A" w:rsidRPr="00EB23D4" w:rsidRDefault="00FA03AA" w:rsidP="00FE007B">
      <w:pPr>
        <w:jc w:val="both"/>
        <w:rPr>
          <w:sz w:val="20"/>
          <w:szCs w:val="20"/>
        </w:rPr>
      </w:pPr>
      <w:r w:rsidRPr="00EB23D4">
        <w:rPr>
          <w:sz w:val="20"/>
          <w:szCs w:val="20"/>
        </w:rPr>
        <w:t xml:space="preserve">Enfin le </w:t>
      </w:r>
      <w:proofErr w:type="spellStart"/>
      <w:r w:rsidRPr="00EB23D4">
        <w:rPr>
          <w:sz w:val="20"/>
          <w:szCs w:val="20"/>
        </w:rPr>
        <w:t>flyer</w:t>
      </w:r>
      <w:proofErr w:type="spellEnd"/>
      <w:r w:rsidR="00F15F3D" w:rsidRPr="00EB23D4">
        <w:rPr>
          <w:sz w:val="20"/>
          <w:szCs w:val="20"/>
        </w:rPr>
        <w:t xml:space="preserve"> des parents</w:t>
      </w:r>
      <w:r w:rsidRPr="00EB23D4">
        <w:rPr>
          <w:sz w:val="20"/>
          <w:szCs w:val="20"/>
        </w:rPr>
        <w:t xml:space="preserve"> précise </w:t>
      </w:r>
      <w:r w:rsidR="00EE044A" w:rsidRPr="00EB23D4">
        <w:rPr>
          <w:sz w:val="20"/>
          <w:szCs w:val="20"/>
        </w:rPr>
        <w:t xml:space="preserve">comment contacter le </w:t>
      </w:r>
      <w:r w:rsidR="00EE044A" w:rsidRPr="00EB23D4">
        <w:rPr>
          <w:rFonts w:cstheme="minorHAnsi"/>
          <w:sz w:val="20"/>
          <w:szCs w:val="20"/>
        </w:rPr>
        <w:t>service d’assistance informatique a</w:t>
      </w:r>
      <w:r w:rsidR="00DF1418" w:rsidRPr="00EB23D4">
        <w:rPr>
          <w:rFonts w:cstheme="minorHAnsi"/>
          <w:sz w:val="20"/>
          <w:szCs w:val="20"/>
        </w:rPr>
        <w:t>cadémique :</w:t>
      </w:r>
    </w:p>
    <w:p w:rsidR="00FA03AA" w:rsidRPr="00EB23D4" w:rsidRDefault="00DF1418" w:rsidP="00FE007B">
      <w:pPr>
        <w:pStyle w:val="Paragraphedeliste"/>
        <w:numPr>
          <w:ilvl w:val="0"/>
          <w:numId w:val="18"/>
        </w:numPr>
        <w:jc w:val="both"/>
        <w:rPr>
          <w:sz w:val="20"/>
          <w:szCs w:val="20"/>
        </w:rPr>
      </w:pPr>
      <w:r w:rsidRPr="00EB23D4">
        <w:rPr>
          <w:sz w:val="20"/>
          <w:szCs w:val="20"/>
        </w:rPr>
        <w:t>Par internet : u</w:t>
      </w:r>
      <w:r w:rsidR="00FA03AA" w:rsidRPr="00EB23D4">
        <w:rPr>
          <w:sz w:val="20"/>
          <w:szCs w:val="20"/>
        </w:rPr>
        <w:t xml:space="preserve">n </w:t>
      </w:r>
      <w:hyperlink r:id="rId13" w:history="1">
        <w:r w:rsidR="00FA03AA" w:rsidRPr="00EB23D4">
          <w:rPr>
            <w:rStyle w:val="Lienhypertexte"/>
            <w:sz w:val="20"/>
            <w:szCs w:val="20"/>
          </w:rPr>
          <w:t>for</w:t>
        </w:r>
        <w:r w:rsidR="00B27A34" w:rsidRPr="00EB23D4">
          <w:rPr>
            <w:rStyle w:val="Lienhypertexte"/>
            <w:sz w:val="20"/>
            <w:szCs w:val="20"/>
          </w:rPr>
          <w:t>mulaire</w:t>
        </w:r>
      </w:hyperlink>
      <w:r w:rsidR="00B27A34" w:rsidRPr="00EB23D4">
        <w:rPr>
          <w:sz w:val="20"/>
          <w:szCs w:val="20"/>
        </w:rPr>
        <w:t xml:space="preserve"> accessible via la page </w:t>
      </w:r>
      <w:r w:rsidR="00B27A34" w:rsidRPr="00EB23D4">
        <w:rPr>
          <w:i/>
          <w:sz w:val="20"/>
          <w:szCs w:val="20"/>
        </w:rPr>
        <w:t>Contact</w:t>
      </w:r>
      <w:r w:rsidR="00E55936" w:rsidRPr="00EB23D4">
        <w:rPr>
          <w:sz w:val="20"/>
          <w:szCs w:val="20"/>
        </w:rPr>
        <w:t xml:space="preserve"> du p</w:t>
      </w:r>
      <w:r w:rsidR="00B27A34" w:rsidRPr="00EB23D4">
        <w:rPr>
          <w:sz w:val="20"/>
          <w:szCs w:val="20"/>
        </w:rPr>
        <w:t>o</w:t>
      </w:r>
      <w:r w:rsidR="00E55936" w:rsidRPr="00EB23D4">
        <w:rPr>
          <w:sz w:val="20"/>
          <w:szCs w:val="20"/>
        </w:rPr>
        <w:t>r</w:t>
      </w:r>
      <w:r w:rsidR="00B27A34" w:rsidRPr="00EB23D4">
        <w:rPr>
          <w:sz w:val="20"/>
          <w:szCs w:val="20"/>
        </w:rPr>
        <w:t>tail</w:t>
      </w:r>
      <w:r w:rsidRPr="00EB23D4">
        <w:rPr>
          <w:sz w:val="20"/>
          <w:szCs w:val="20"/>
        </w:rPr>
        <w:t>.</w:t>
      </w:r>
    </w:p>
    <w:p w:rsidR="00502D6D" w:rsidRDefault="00DF1418" w:rsidP="00502D6D">
      <w:pPr>
        <w:pStyle w:val="Paragraphedeliste"/>
        <w:numPr>
          <w:ilvl w:val="0"/>
          <w:numId w:val="18"/>
        </w:numPr>
        <w:jc w:val="both"/>
        <w:rPr>
          <w:sz w:val="20"/>
          <w:szCs w:val="20"/>
        </w:rPr>
      </w:pPr>
      <w:r w:rsidRPr="00EB23D4">
        <w:rPr>
          <w:sz w:val="20"/>
          <w:szCs w:val="20"/>
        </w:rPr>
        <w:t xml:space="preserve">Par </w:t>
      </w:r>
      <w:r w:rsidR="00FA03AA" w:rsidRPr="00EB23D4">
        <w:rPr>
          <w:sz w:val="20"/>
          <w:szCs w:val="20"/>
        </w:rPr>
        <w:t>téléphon</w:t>
      </w:r>
      <w:r w:rsidRPr="00EB23D4">
        <w:rPr>
          <w:sz w:val="20"/>
          <w:szCs w:val="20"/>
        </w:rPr>
        <w:t>e :</w:t>
      </w:r>
      <w:r w:rsidR="00B27A34" w:rsidRPr="00EB23D4">
        <w:rPr>
          <w:sz w:val="20"/>
          <w:szCs w:val="20"/>
        </w:rPr>
        <w:t xml:space="preserve"> au </w:t>
      </w:r>
      <w:r w:rsidR="00FA03AA" w:rsidRPr="00EB23D4">
        <w:rPr>
          <w:sz w:val="20"/>
          <w:szCs w:val="20"/>
        </w:rPr>
        <w:t xml:space="preserve">03 80 44 84 20 </w:t>
      </w:r>
      <w:r w:rsidR="00B27A34" w:rsidRPr="00EB23D4">
        <w:rPr>
          <w:sz w:val="20"/>
          <w:szCs w:val="20"/>
        </w:rPr>
        <w:t>(</w:t>
      </w:r>
      <w:r w:rsidR="00FA03AA" w:rsidRPr="00EB23D4">
        <w:rPr>
          <w:sz w:val="20"/>
          <w:szCs w:val="20"/>
        </w:rPr>
        <w:t>du lundi au vendredi, de 8h00 à 12h30 et de 13h30 à 17h30).</w:t>
      </w:r>
    </w:p>
    <w:p w:rsidR="004957F9" w:rsidRDefault="004957F9" w:rsidP="00FE007B">
      <w:pPr>
        <w:jc w:val="both"/>
        <w:rPr>
          <w:i/>
          <w:color w:val="0070C0"/>
          <w:sz w:val="20"/>
          <w:szCs w:val="20"/>
          <w:u w:val="single"/>
        </w:rPr>
      </w:pPr>
    </w:p>
    <w:p w:rsidR="004A24E6" w:rsidRPr="00EB23D4" w:rsidRDefault="00D730A2" w:rsidP="00FE007B">
      <w:pPr>
        <w:jc w:val="both"/>
        <w:rPr>
          <w:i/>
          <w:color w:val="0070C0"/>
          <w:sz w:val="20"/>
          <w:szCs w:val="20"/>
          <w:u w:val="single"/>
        </w:rPr>
      </w:pPr>
      <w:r w:rsidRPr="00EB23D4">
        <w:rPr>
          <w:i/>
          <w:color w:val="0070C0"/>
          <w:sz w:val="20"/>
          <w:szCs w:val="20"/>
          <w:u w:val="single"/>
        </w:rPr>
        <w:t xml:space="preserve">III </w:t>
      </w:r>
      <w:r w:rsidR="00B27A34" w:rsidRPr="00EB23D4">
        <w:rPr>
          <w:i/>
          <w:color w:val="0070C0"/>
          <w:sz w:val="20"/>
          <w:szCs w:val="20"/>
          <w:u w:val="single"/>
        </w:rPr>
        <w:t>Le</w:t>
      </w:r>
      <w:r w:rsidRPr="00EB23D4">
        <w:rPr>
          <w:i/>
          <w:color w:val="0070C0"/>
          <w:sz w:val="20"/>
          <w:szCs w:val="20"/>
          <w:u w:val="single"/>
        </w:rPr>
        <w:t xml:space="preserve"> directeur d’école</w:t>
      </w:r>
    </w:p>
    <w:p w:rsidR="00B27A34" w:rsidRPr="00EB23D4" w:rsidRDefault="00B27A34" w:rsidP="00FE007B">
      <w:pPr>
        <w:jc w:val="both"/>
        <w:rPr>
          <w:color w:val="0070C0"/>
          <w:sz w:val="20"/>
          <w:szCs w:val="20"/>
          <w:u w:val="single"/>
        </w:rPr>
      </w:pPr>
      <w:r w:rsidRPr="00EB23D4">
        <w:rPr>
          <w:color w:val="0070C0"/>
          <w:sz w:val="20"/>
          <w:szCs w:val="20"/>
          <w:u w:val="single"/>
        </w:rPr>
        <w:t>Son rôle</w:t>
      </w:r>
    </w:p>
    <w:p w:rsidR="003B478F" w:rsidRPr="00EB23D4" w:rsidRDefault="003B478F" w:rsidP="00FE007B">
      <w:pPr>
        <w:jc w:val="both"/>
        <w:rPr>
          <w:sz w:val="20"/>
          <w:szCs w:val="20"/>
        </w:rPr>
      </w:pPr>
      <w:r w:rsidRPr="00EB23D4">
        <w:rPr>
          <w:sz w:val="20"/>
          <w:szCs w:val="20"/>
        </w:rPr>
        <w:t>L’administration de</w:t>
      </w:r>
      <w:r w:rsidR="00EF3893" w:rsidRPr="00EB23D4">
        <w:rPr>
          <w:sz w:val="20"/>
          <w:szCs w:val="20"/>
        </w:rPr>
        <w:t>s</w:t>
      </w:r>
      <w:r w:rsidRPr="00EB23D4">
        <w:rPr>
          <w:sz w:val="20"/>
          <w:szCs w:val="20"/>
        </w:rPr>
        <w:t xml:space="preserve"> comptes des responsables d’élèves est du ressort du directeur d’école sur le périmètre complet de l’ (ou des) école(s) sous sa responsabilité. Pour effectuer cette opération, il dispose d’un outil</w:t>
      </w:r>
      <w:r w:rsidR="009511BB" w:rsidRPr="00EB23D4">
        <w:rPr>
          <w:sz w:val="20"/>
          <w:szCs w:val="20"/>
        </w:rPr>
        <w:t>,</w:t>
      </w:r>
      <w:r w:rsidRPr="00EB23D4">
        <w:rPr>
          <w:sz w:val="20"/>
          <w:szCs w:val="20"/>
        </w:rPr>
        <w:t xml:space="preserve"> </w:t>
      </w:r>
      <w:r w:rsidR="00CE0AC7" w:rsidRPr="00EB23D4">
        <w:rPr>
          <w:sz w:val="20"/>
          <w:szCs w:val="20"/>
        </w:rPr>
        <w:t xml:space="preserve">« Administration des comptes » </w:t>
      </w:r>
      <w:r w:rsidR="009A2921" w:rsidRPr="00EB23D4">
        <w:rPr>
          <w:sz w:val="20"/>
          <w:szCs w:val="20"/>
        </w:rPr>
        <w:t xml:space="preserve">sur le portail ARENA, </w:t>
      </w:r>
      <w:r w:rsidRPr="00EB23D4">
        <w:rPr>
          <w:sz w:val="20"/>
          <w:szCs w:val="20"/>
        </w:rPr>
        <w:t>lui permettant :</w:t>
      </w:r>
    </w:p>
    <w:p w:rsidR="003B478F" w:rsidRPr="00EB23D4" w:rsidRDefault="00DF1418" w:rsidP="00FE007B">
      <w:pPr>
        <w:pStyle w:val="Paragraphedeliste"/>
        <w:numPr>
          <w:ilvl w:val="0"/>
          <w:numId w:val="11"/>
        </w:numPr>
        <w:jc w:val="both"/>
        <w:rPr>
          <w:sz w:val="20"/>
          <w:szCs w:val="20"/>
        </w:rPr>
      </w:pPr>
      <w:r w:rsidRPr="00EB23D4">
        <w:rPr>
          <w:sz w:val="20"/>
          <w:szCs w:val="20"/>
        </w:rPr>
        <w:t>S’il le souhaite, d</w:t>
      </w:r>
      <w:r w:rsidR="009511BB" w:rsidRPr="00EB23D4">
        <w:rPr>
          <w:sz w:val="20"/>
          <w:szCs w:val="20"/>
        </w:rPr>
        <w:t>e</w:t>
      </w:r>
      <w:r w:rsidR="003B478F" w:rsidRPr="00EB23D4">
        <w:rPr>
          <w:sz w:val="20"/>
          <w:szCs w:val="20"/>
        </w:rPr>
        <w:t xml:space="preserve"> notifier les comptes en communiquant pour chacun un identifiant et un mot de passe,</w:t>
      </w:r>
    </w:p>
    <w:p w:rsidR="003B478F" w:rsidRPr="00EB23D4" w:rsidRDefault="009511BB" w:rsidP="00FE007B">
      <w:pPr>
        <w:pStyle w:val="Paragraphedeliste"/>
        <w:numPr>
          <w:ilvl w:val="0"/>
          <w:numId w:val="11"/>
        </w:numPr>
        <w:jc w:val="both"/>
        <w:rPr>
          <w:sz w:val="20"/>
          <w:szCs w:val="20"/>
        </w:rPr>
      </w:pPr>
      <w:r w:rsidRPr="00EB23D4">
        <w:rPr>
          <w:sz w:val="20"/>
          <w:szCs w:val="20"/>
        </w:rPr>
        <w:t>D</w:t>
      </w:r>
      <w:r w:rsidR="00DF1418" w:rsidRPr="00EB23D4">
        <w:rPr>
          <w:sz w:val="20"/>
          <w:szCs w:val="20"/>
        </w:rPr>
        <w:t>e renseign</w:t>
      </w:r>
      <w:r w:rsidRPr="00EB23D4">
        <w:rPr>
          <w:sz w:val="20"/>
          <w:szCs w:val="20"/>
        </w:rPr>
        <w:t xml:space="preserve">er les familles en cas </w:t>
      </w:r>
      <w:r w:rsidR="003B478F" w:rsidRPr="00EB23D4">
        <w:rPr>
          <w:sz w:val="20"/>
          <w:szCs w:val="20"/>
        </w:rPr>
        <w:t>d’oublis d’identifiant ou de mot de passe,</w:t>
      </w:r>
      <w:r w:rsidRPr="00EB23D4">
        <w:rPr>
          <w:sz w:val="20"/>
          <w:szCs w:val="20"/>
        </w:rPr>
        <w:t xml:space="preserve"> </w:t>
      </w:r>
      <w:r w:rsidR="003B478F" w:rsidRPr="00EB23D4">
        <w:rPr>
          <w:sz w:val="20"/>
          <w:szCs w:val="20"/>
        </w:rPr>
        <w:t>de</w:t>
      </w:r>
      <w:r w:rsidRPr="00EB23D4">
        <w:rPr>
          <w:sz w:val="20"/>
          <w:szCs w:val="20"/>
        </w:rPr>
        <w:t xml:space="preserve"> problèmes </w:t>
      </w:r>
      <w:r w:rsidR="003B478F" w:rsidRPr="00EB23D4">
        <w:rPr>
          <w:sz w:val="20"/>
          <w:szCs w:val="20"/>
        </w:rPr>
        <w:t>d’activation de compte,</w:t>
      </w:r>
      <w:r w:rsidRPr="00EB23D4">
        <w:rPr>
          <w:sz w:val="20"/>
          <w:szCs w:val="20"/>
        </w:rPr>
        <w:t xml:space="preserve"> d’</w:t>
      </w:r>
      <w:r w:rsidR="003B478F" w:rsidRPr="00EB23D4">
        <w:rPr>
          <w:sz w:val="20"/>
          <w:szCs w:val="20"/>
        </w:rPr>
        <w:t>autres demandes…</w:t>
      </w:r>
      <w:r w:rsidR="00DF1418" w:rsidRPr="00EB23D4">
        <w:rPr>
          <w:sz w:val="20"/>
          <w:szCs w:val="20"/>
        </w:rPr>
        <w:t xml:space="preserve"> (en complément de l’assistance proposée par la DSI).</w:t>
      </w:r>
    </w:p>
    <w:p w:rsidR="003B478F" w:rsidRPr="00EB23D4" w:rsidRDefault="009511BB" w:rsidP="00FE007B">
      <w:pPr>
        <w:pStyle w:val="Paragraphedeliste"/>
        <w:numPr>
          <w:ilvl w:val="0"/>
          <w:numId w:val="12"/>
        </w:numPr>
        <w:jc w:val="both"/>
        <w:rPr>
          <w:sz w:val="20"/>
          <w:szCs w:val="20"/>
        </w:rPr>
      </w:pPr>
      <w:r w:rsidRPr="00EB23D4">
        <w:rPr>
          <w:sz w:val="20"/>
          <w:szCs w:val="20"/>
        </w:rPr>
        <w:t>De</w:t>
      </w:r>
      <w:r w:rsidR="003B478F" w:rsidRPr="00EB23D4">
        <w:rPr>
          <w:sz w:val="20"/>
          <w:szCs w:val="20"/>
        </w:rPr>
        <w:t xml:space="preserve"> suivre les statistiques pour vérifier l’avancement des comptes activés.</w:t>
      </w:r>
    </w:p>
    <w:p w:rsidR="003B65E0" w:rsidRPr="00EB23D4" w:rsidRDefault="00B27A34" w:rsidP="00FE007B">
      <w:pPr>
        <w:jc w:val="both"/>
        <w:rPr>
          <w:color w:val="0070C0"/>
          <w:sz w:val="20"/>
          <w:szCs w:val="20"/>
          <w:u w:val="single"/>
        </w:rPr>
      </w:pPr>
      <w:r w:rsidRPr="00EB23D4">
        <w:rPr>
          <w:color w:val="0070C0"/>
          <w:sz w:val="20"/>
          <w:szCs w:val="20"/>
          <w:u w:val="single"/>
        </w:rPr>
        <w:t>S</w:t>
      </w:r>
      <w:r w:rsidR="00D730A2" w:rsidRPr="00EB23D4">
        <w:rPr>
          <w:color w:val="0070C0"/>
          <w:sz w:val="20"/>
          <w:szCs w:val="20"/>
          <w:u w:val="single"/>
        </w:rPr>
        <w:t>es ressources</w:t>
      </w:r>
    </w:p>
    <w:p w:rsidR="009F659E" w:rsidRPr="00EB23D4" w:rsidRDefault="007C2EA7" w:rsidP="009F659E">
      <w:pPr>
        <w:jc w:val="both"/>
        <w:rPr>
          <w:rFonts w:cstheme="minorHAnsi"/>
          <w:sz w:val="20"/>
          <w:szCs w:val="20"/>
        </w:rPr>
      </w:pPr>
      <w:r w:rsidRPr="00B84F23">
        <w:rPr>
          <w:rFonts w:cstheme="minorHAnsi"/>
          <w:sz w:val="20"/>
          <w:szCs w:val="20"/>
        </w:rPr>
        <w:t>Outre ce document</w:t>
      </w:r>
      <w:r w:rsidRPr="00B84F23">
        <w:rPr>
          <w:rFonts w:cstheme="minorHAnsi"/>
          <w:i/>
          <w:sz w:val="20"/>
          <w:szCs w:val="20"/>
        </w:rPr>
        <w:t> </w:t>
      </w:r>
      <w:proofErr w:type="spellStart"/>
      <w:r w:rsidRPr="00B84F23">
        <w:rPr>
          <w:rFonts w:cstheme="minorHAnsi"/>
          <w:i/>
          <w:sz w:val="20"/>
          <w:szCs w:val="20"/>
        </w:rPr>
        <w:t>Présentation</w:t>
      </w:r>
      <w:r w:rsidR="00943363" w:rsidRPr="00B84F23">
        <w:rPr>
          <w:rFonts w:cstheme="minorHAnsi"/>
          <w:i/>
          <w:sz w:val="20"/>
          <w:szCs w:val="20"/>
        </w:rPr>
        <w:t>_</w:t>
      </w:r>
      <w:r w:rsidRPr="00B84F23">
        <w:rPr>
          <w:rFonts w:cstheme="minorHAnsi"/>
          <w:i/>
          <w:sz w:val="20"/>
          <w:szCs w:val="20"/>
        </w:rPr>
        <w:t>EduConnect</w:t>
      </w:r>
      <w:proofErr w:type="spellEnd"/>
      <w:r w:rsidRPr="00B84F23">
        <w:rPr>
          <w:rFonts w:cstheme="minorHAnsi"/>
          <w:i/>
          <w:sz w:val="20"/>
          <w:szCs w:val="20"/>
        </w:rPr>
        <w:t>, </w:t>
      </w:r>
      <w:r w:rsidRPr="00B84F23">
        <w:rPr>
          <w:rFonts w:cstheme="minorHAnsi"/>
          <w:sz w:val="20"/>
          <w:szCs w:val="20"/>
        </w:rPr>
        <w:t>l</w:t>
      </w:r>
      <w:r w:rsidR="00E37C5F" w:rsidRPr="00B84F23">
        <w:rPr>
          <w:rFonts w:cstheme="minorHAnsi"/>
          <w:sz w:val="20"/>
          <w:szCs w:val="20"/>
        </w:rPr>
        <w:t xml:space="preserve">es </w:t>
      </w:r>
      <w:r w:rsidR="00E37C5F" w:rsidRPr="00EB23D4">
        <w:rPr>
          <w:rFonts w:cstheme="minorHAnsi"/>
          <w:sz w:val="20"/>
          <w:szCs w:val="20"/>
        </w:rPr>
        <w:t xml:space="preserve">directeurs pourront récupérer, sur </w:t>
      </w:r>
      <w:hyperlink r:id="rId14" w:history="1">
        <w:r w:rsidR="00F32CA9">
          <w:rPr>
            <w:rStyle w:val="Lienhypertexte"/>
            <w:rFonts w:cstheme="minorHAnsi"/>
            <w:sz w:val="20"/>
            <w:szCs w:val="20"/>
          </w:rPr>
          <w:t>l’Espace Documentaire</w:t>
        </w:r>
      </w:hyperlink>
      <w:r w:rsidR="00F32CA9">
        <w:rPr>
          <w:rFonts w:cstheme="minorHAnsi"/>
          <w:sz w:val="20"/>
          <w:szCs w:val="20"/>
        </w:rPr>
        <w:t xml:space="preserve"> du PIA,</w:t>
      </w:r>
      <w:r w:rsidR="00E37C5F" w:rsidRPr="00EB23D4">
        <w:rPr>
          <w:rFonts w:cstheme="minorHAnsi"/>
          <w:sz w:val="20"/>
          <w:szCs w:val="20"/>
        </w:rPr>
        <w:t xml:space="preserve"> </w:t>
      </w:r>
      <w:r w:rsidR="003501EE" w:rsidRPr="00EB23D4">
        <w:rPr>
          <w:rFonts w:cstheme="minorHAnsi"/>
          <w:sz w:val="20"/>
          <w:szCs w:val="20"/>
        </w:rPr>
        <w:t>cinq</w:t>
      </w:r>
      <w:r w:rsidR="00E37C5F" w:rsidRPr="00EB23D4">
        <w:rPr>
          <w:rFonts w:cstheme="minorHAnsi"/>
          <w:sz w:val="20"/>
          <w:szCs w:val="20"/>
        </w:rPr>
        <w:t xml:space="preserve"> documents (Rubrique Ecoles &gt; Informat</w:t>
      </w:r>
      <w:r w:rsidR="00287C85" w:rsidRPr="00EB23D4">
        <w:rPr>
          <w:rFonts w:cstheme="minorHAnsi"/>
          <w:sz w:val="20"/>
          <w:szCs w:val="20"/>
        </w:rPr>
        <w:t xml:space="preserve">ique et numérique &gt; </w:t>
      </w:r>
      <w:proofErr w:type="spellStart"/>
      <w:r w:rsidR="00287C85" w:rsidRPr="00EB23D4">
        <w:rPr>
          <w:rFonts w:cstheme="minorHAnsi"/>
          <w:sz w:val="20"/>
          <w:szCs w:val="20"/>
        </w:rPr>
        <w:t>EduConnect</w:t>
      </w:r>
      <w:proofErr w:type="spellEnd"/>
      <w:r w:rsidR="00287C85" w:rsidRPr="00EB23D4">
        <w:rPr>
          <w:rFonts w:cstheme="minorHAnsi"/>
          <w:sz w:val="20"/>
          <w:szCs w:val="20"/>
        </w:rPr>
        <w:t>)</w:t>
      </w:r>
      <w:r w:rsidR="0067125E" w:rsidRPr="00EB23D4">
        <w:rPr>
          <w:rFonts w:cstheme="minorHAnsi"/>
          <w:sz w:val="20"/>
          <w:szCs w:val="20"/>
        </w:rPr>
        <w:t> :</w:t>
      </w:r>
    </w:p>
    <w:p w:rsidR="009F659E" w:rsidRPr="00EB23D4" w:rsidRDefault="00E37C5F" w:rsidP="009F659E">
      <w:pPr>
        <w:jc w:val="both"/>
        <w:rPr>
          <w:rFonts w:cstheme="minorHAnsi"/>
          <w:sz w:val="20"/>
          <w:szCs w:val="20"/>
        </w:rPr>
      </w:pPr>
      <w:r w:rsidRPr="00EB23D4">
        <w:rPr>
          <w:rFonts w:cstheme="minorHAnsi"/>
          <w:sz w:val="20"/>
          <w:szCs w:val="20"/>
        </w:rPr>
        <w:t>À propos de l’application « Admi</w:t>
      </w:r>
      <w:r w:rsidR="0067125E" w:rsidRPr="00EB23D4">
        <w:rPr>
          <w:rFonts w:cstheme="minorHAnsi"/>
          <w:sz w:val="20"/>
          <w:szCs w:val="20"/>
        </w:rPr>
        <w:t>nistration des comptes » :</w:t>
      </w:r>
    </w:p>
    <w:p w:rsidR="009F659E" w:rsidRPr="00EB23D4" w:rsidRDefault="00E37C5F" w:rsidP="009F659E">
      <w:pPr>
        <w:pStyle w:val="Paragraphedeliste"/>
        <w:numPr>
          <w:ilvl w:val="0"/>
          <w:numId w:val="19"/>
        </w:numPr>
        <w:jc w:val="both"/>
        <w:rPr>
          <w:rFonts w:cstheme="minorHAnsi"/>
          <w:i/>
          <w:sz w:val="20"/>
          <w:szCs w:val="20"/>
        </w:rPr>
      </w:pPr>
      <w:r w:rsidRPr="00EB23D4">
        <w:rPr>
          <w:rFonts w:cstheme="minorHAnsi"/>
          <w:sz w:val="20"/>
          <w:szCs w:val="20"/>
        </w:rPr>
        <w:t xml:space="preserve">Un </w:t>
      </w:r>
      <w:proofErr w:type="spellStart"/>
      <w:r w:rsidRPr="00EB23D4">
        <w:rPr>
          <w:rFonts w:cstheme="minorHAnsi"/>
          <w:sz w:val="20"/>
          <w:szCs w:val="20"/>
        </w:rPr>
        <w:t>flyer</w:t>
      </w:r>
      <w:proofErr w:type="spellEnd"/>
      <w:r w:rsidR="00B27A34" w:rsidRPr="00EB23D4">
        <w:rPr>
          <w:rFonts w:cstheme="minorHAnsi"/>
          <w:sz w:val="20"/>
          <w:szCs w:val="20"/>
        </w:rPr>
        <w:t xml:space="preserve"> de présentation</w:t>
      </w:r>
      <w:r w:rsidRPr="00EB23D4">
        <w:rPr>
          <w:rFonts w:cstheme="minorHAnsi"/>
          <w:sz w:val="20"/>
          <w:szCs w:val="20"/>
        </w:rPr>
        <w:t xml:space="preserve"> : </w:t>
      </w:r>
      <w:proofErr w:type="spellStart"/>
      <w:r w:rsidRPr="00EB23D4">
        <w:rPr>
          <w:rFonts w:cstheme="minorHAnsi"/>
          <w:i/>
          <w:sz w:val="20"/>
          <w:szCs w:val="20"/>
        </w:rPr>
        <w:t>Flyer_Directeurs</w:t>
      </w:r>
      <w:proofErr w:type="spellEnd"/>
    </w:p>
    <w:p w:rsidR="009F659E" w:rsidRPr="00EB23D4" w:rsidRDefault="00E37C5F" w:rsidP="009F659E">
      <w:pPr>
        <w:pStyle w:val="Paragraphedeliste"/>
        <w:numPr>
          <w:ilvl w:val="0"/>
          <w:numId w:val="19"/>
        </w:numPr>
        <w:jc w:val="both"/>
        <w:rPr>
          <w:rFonts w:cstheme="minorHAnsi"/>
          <w:i/>
          <w:sz w:val="20"/>
          <w:szCs w:val="20"/>
        </w:rPr>
      </w:pPr>
      <w:r w:rsidRPr="00EB23D4">
        <w:rPr>
          <w:rFonts w:cstheme="minorHAnsi"/>
          <w:sz w:val="20"/>
          <w:szCs w:val="20"/>
        </w:rPr>
        <w:t xml:space="preserve">Un guide utilisateur condensé : </w:t>
      </w:r>
      <w:proofErr w:type="spellStart"/>
      <w:r w:rsidRPr="00EB23D4">
        <w:rPr>
          <w:rFonts w:cstheme="minorHAnsi"/>
          <w:i/>
          <w:sz w:val="20"/>
          <w:szCs w:val="20"/>
        </w:rPr>
        <w:t>EduConnect_Guid</w:t>
      </w:r>
      <w:r w:rsidR="00B84F23">
        <w:rPr>
          <w:rFonts w:cstheme="minorHAnsi"/>
          <w:i/>
          <w:sz w:val="20"/>
          <w:szCs w:val="20"/>
        </w:rPr>
        <w:t>eUtilisateurRapide_AdminComptes</w:t>
      </w:r>
      <w:proofErr w:type="spellEnd"/>
    </w:p>
    <w:p w:rsidR="009F659E" w:rsidRPr="00EB23D4" w:rsidRDefault="00E37C5F" w:rsidP="009F659E">
      <w:pPr>
        <w:pStyle w:val="Paragraphedeliste"/>
        <w:numPr>
          <w:ilvl w:val="0"/>
          <w:numId w:val="19"/>
        </w:numPr>
        <w:jc w:val="both"/>
        <w:rPr>
          <w:rFonts w:cstheme="minorHAnsi"/>
          <w:i/>
          <w:sz w:val="20"/>
          <w:szCs w:val="20"/>
        </w:rPr>
      </w:pPr>
      <w:r w:rsidRPr="00EB23D4">
        <w:rPr>
          <w:rFonts w:cstheme="minorHAnsi"/>
          <w:sz w:val="20"/>
          <w:szCs w:val="20"/>
        </w:rPr>
        <w:t xml:space="preserve">Un guide utilisateur détaillé : </w:t>
      </w:r>
      <w:proofErr w:type="spellStart"/>
      <w:r w:rsidRPr="00EB23D4">
        <w:rPr>
          <w:rFonts w:cstheme="minorHAnsi"/>
          <w:i/>
          <w:sz w:val="20"/>
          <w:szCs w:val="20"/>
        </w:rPr>
        <w:t>EduConnect_GuideUtilisateurDe</w:t>
      </w:r>
      <w:r w:rsidR="00B84F23">
        <w:rPr>
          <w:rFonts w:cstheme="minorHAnsi"/>
          <w:i/>
          <w:sz w:val="20"/>
          <w:szCs w:val="20"/>
        </w:rPr>
        <w:t>taille_AdminComptes</w:t>
      </w:r>
      <w:proofErr w:type="spellEnd"/>
    </w:p>
    <w:p w:rsidR="009F659E" w:rsidRPr="00EB23D4" w:rsidRDefault="00E37C5F" w:rsidP="009F659E">
      <w:pPr>
        <w:jc w:val="both"/>
        <w:rPr>
          <w:rFonts w:cstheme="minorHAnsi"/>
          <w:sz w:val="20"/>
          <w:szCs w:val="20"/>
        </w:rPr>
      </w:pPr>
      <w:r w:rsidRPr="00EB23D4">
        <w:rPr>
          <w:rFonts w:cstheme="minorHAnsi"/>
          <w:sz w:val="20"/>
          <w:szCs w:val="20"/>
        </w:rPr>
        <w:t xml:space="preserve">À propos du portail </w:t>
      </w:r>
      <w:hyperlink r:id="rId15" w:history="1">
        <w:r w:rsidR="00F045B1" w:rsidRPr="00EB23D4">
          <w:rPr>
            <w:rStyle w:val="Lienhypertexte"/>
            <w:rFonts w:cstheme="minorHAnsi"/>
            <w:sz w:val="20"/>
            <w:szCs w:val="20"/>
          </w:rPr>
          <w:t>https://educonnect.education.gouv.fr</w:t>
        </w:r>
      </w:hyperlink>
      <w:r w:rsidR="00F045B1" w:rsidRPr="00EB23D4">
        <w:rPr>
          <w:rFonts w:cstheme="minorHAnsi"/>
          <w:sz w:val="20"/>
          <w:szCs w:val="20"/>
        </w:rPr>
        <w:t xml:space="preserve"> </w:t>
      </w:r>
      <w:r w:rsidRPr="00EB23D4">
        <w:rPr>
          <w:rFonts w:cstheme="minorHAnsi"/>
          <w:sz w:val="20"/>
          <w:szCs w:val="20"/>
        </w:rPr>
        <w:t>:</w:t>
      </w:r>
    </w:p>
    <w:p w:rsidR="009F659E" w:rsidRPr="00EB23D4" w:rsidRDefault="0018419C" w:rsidP="00A92E49">
      <w:pPr>
        <w:pStyle w:val="Paragraphedeliste"/>
        <w:numPr>
          <w:ilvl w:val="0"/>
          <w:numId w:val="20"/>
        </w:numPr>
        <w:rPr>
          <w:sz w:val="20"/>
          <w:szCs w:val="20"/>
        </w:rPr>
      </w:pPr>
      <w:r w:rsidRPr="00EB23D4">
        <w:rPr>
          <w:sz w:val="20"/>
          <w:szCs w:val="20"/>
        </w:rPr>
        <w:t>Le</w:t>
      </w:r>
      <w:r w:rsidR="003501EE" w:rsidRPr="00EB23D4">
        <w:rPr>
          <w:sz w:val="20"/>
          <w:szCs w:val="20"/>
        </w:rPr>
        <w:t xml:space="preserve"> </w:t>
      </w:r>
      <w:proofErr w:type="spellStart"/>
      <w:r w:rsidR="003501EE" w:rsidRPr="00EB23D4">
        <w:rPr>
          <w:sz w:val="20"/>
          <w:szCs w:val="20"/>
        </w:rPr>
        <w:t>flyer</w:t>
      </w:r>
      <w:proofErr w:type="spellEnd"/>
      <w:r w:rsidR="003501EE" w:rsidRPr="00EB23D4">
        <w:rPr>
          <w:sz w:val="20"/>
          <w:szCs w:val="20"/>
        </w:rPr>
        <w:t xml:space="preserve"> de présentation </w:t>
      </w:r>
      <w:r w:rsidR="00EF3893" w:rsidRPr="00EB23D4">
        <w:rPr>
          <w:sz w:val="20"/>
          <w:szCs w:val="20"/>
        </w:rPr>
        <w:t xml:space="preserve">à destination des parents </w:t>
      </w:r>
      <w:r w:rsidR="003501EE" w:rsidRPr="00EB23D4">
        <w:rPr>
          <w:sz w:val="20"/>
          <w:szCs w:val="20"/>
        </w:rPr>
        <w:t xml:space="preserve">: </w:t>
      </w:r>
      <w:r w:rsidR="003501EE" w:rsidRPr="00EB23D4">
        <w:rPr>
          <w:i/>
          <w:sz w:val="20"/>
          <w:szCs w:val="20"/>
        </w:rPr>
        <w:t>flyer_parents_Dijon.pdf</w:t>
      </w:r>
      <w:r w:rsidR="00EF3893" w:rsidRPr="00EB23D4">
        <w:rPr>
          <w:sz w:val="20"/>
          <w:szCs w:val="20"/>
        </w:rPr>
        <w:t xml:space="preserve">  </w:t>
      </w:r>
      <w:r w:rsidR="00EF3893" w:rsidRPr="00EB23D4">
        <w:rPr>
          <w:i/>
          <w:sz w:val="20"/>
          <w:szCs w:val="20"/>
        </w:rPr>
        <w:t>(f</w:t>
      </w:r>
      <w:r w:rsidR="003501EE" w:rsidRPr="00EB23D4">
        <w:rPr>
          <w:i/>
          <w:sz w:val="20"/>
          <w:szCs w:val="20"/>
        </w:rPr>
        <w:t xml:space="preserve">lyer_parents_Dijon_impression.pdf </w:t>
      </w:r>
      <w:r w:rsidR="003501EE" w:rsidRPr="00EB23D4">
        <w:rPr>
          <w:sz w:val="20"/>
          <w:szCs w:val="20"/>
        </w:rPr>
        <w:t>pour une version</w:t>
      </w:r>
      <w:r w:rsidR="00D90016" w:rsidRPr="00EB23D4">
        <w:rPr>
          <w:sz w:val="20"/>
          <w:szCs w:val="20"/>
        </w:rPr>
        <w:t xml:space="preserve"> imprimable</w:t>
      </w:r>
      <w:r w:rsidR="003501EE" w:rsidRPr="00EB23D4">
        <w:rPr>
          <w:sz w:val="20"/>
          <w:szCs w:val="20"/>
        </w:rPr>
        <w:t>)</w:t>
      </w:r>
    </w:p>
    <w:p w:rsidR="004957F9" w:rsidRPr="00CA3A80" w:rsidRDefault="0018419C" w:rsidP="00FE007B">
      <w:pPr>
        <w:pStyle w:val="Paragraphedeliste"/>
        <w:numPr>
          <w:ilvl w:val="0"/>
          <w:numId w:val="20"/>
        </w:numPr>
        <w:jc w:val="both"/>
        <w:rPr>
          <w:rFonts w:cstheme="minorHAnsi"/>
          <w:sz w:val="20"/>
          <w:szCs w:val="20"/>
        </w:rPr>
      </w:pPr>
      <w:r w:rsidRPr="00EB23D4">
        <w:rPr>
          <w:rFonts w:cstheme="minorHAnsi"/>
          <w:sz w:val="20"/>
          <w:szCs w:val="20"/>
        </w:rPr>
        <w:t>Le</w:t>
      </w:r>
      <w:r w:rsidR="00E37C5F" w:rsidRPr="00EB23D4">
        <w:rPr>
          <w:rFonts w:cstheme="minorHAnsi"/>
          <w:sz w:val="20"/>
          <w:szCs w:val="20"/>
        </w:rPr>
        <w:t xml:space="preserve"> guide utilisateur</w:t>
      </w:r>
      <w:r w:rsidR="0067125E" w:rsidRPr="00EB23D4">
        <w:rPr>
          <w:rFonts w:cstheme="minorHAnsi"/>
          <w:sz w:val="20"/>
          <w:szCs w:val="20"/>
        </w:rPr>
        <w:t xml:space="preserve"> du portail pour les parents</w:t>
      </w:r>
      <w:r w:rsidR="003501EE" w:rsidRPr="00EB23D4">
        <w:rPr>
          <w:rFonts w:cstheme="minorHAnsi"/>
          <w:sz w:val="20"/>
          <w:szCs w:val="20"/>
        </w:rPr>
        <w:t xml:space="preserve"> </w:t>
      </w:r>
      <w:r w:rsidR="00E37C5F" w:rsidRPr="00EB23D4">
        <w:rPr>
          <w:rFonts w:cstheme="minorHAnsi"/>
          <w:sz w:val="20"/>
          <w:szCs w:val="20"/>
        </w:rPr>
        <w:t xml:space="preserve">: </w:t>
      </w:r>
      <w:proofErr w:type="spellStart"/>
      <w:r w:rsidR="00B84F23">
        <w:rPr>
          <w:rFonts w:cstheme="minorHAnsi"/>
          <w:i/>
          <w:sz w:val="20"/>
          <w:szCs w:val="20"/>
        </w:rPr>
        <w:t>Educonnect_GuidePortailParents</w:t>
      </w:r>
      <w:bookmarkStart w:id="0" w:name="_GoBack"/>
      <w:bookmarkEnd w:id="0"/>
      <w:proofErr w:type="spellEnd"/>
    </w:p>
    <w:p w:rsidR="00FA5FF1" w:rsidRPr="00EB23D4" w:rsidRDefault="00B27A34" w:rsidP="00FE007B">
      <w:pPr>
        <w:jc w:val="both"/>
        <w:rPr>
          <w:rFonts w:cstheme="minorHAnsi"/>
          <w:color w:val="0070C0"/>
          <w:sz w:val="20"/>
          <w:szCs w:val="20"/>
          <w:u w:val="single"/>
        </w:rPr>
      </w:pPr>
      <w:r w:rsidRPr="00EB23D4">
        <w:rPr>
          <w:rFonts w:cstheme="minorHAnsi"/>
          <w:color w:val="0070C0"/>
          <w:sz w:val="20"/>
          <w:szCs w:val="20"/>
          <w:u w:val="single"/>
        </w:rPr>
        <w:t xml:space="preserve">Son </w:t>
      </w:r>
      <w:r w:rsidR="00D730A2" w:rsidRPr="00EB23D4">
        <w:rPr>
          <w:rFonts w:cstheme="minorHAnsi"/>
          <w:color w:val="0070C0"/>
          <w:sz w:val="20"/>
          <w:szCs w:val="20"/>
          <w:u w:val="single"/>
        </w:rPr>
        <w:t>assistance</w:t>
      </w:r>
    </w:p>
    <w:p w:rsidR="005A30AF" w:rsidRPr="00EB23D4" w:rsidRDefault="004A24E6" w:rsidP="00FE007B">
      <w:pPr>
        <w:jc w:val="both"/>
        <w:rPr>
          <w:sz w:val="20"/>
          <w:szCs w:val="20"/>
        </w:rPr>
      </w:pPr>
      <w:r w:rsidRPr="00EB23D4">
        <w:rPr>
          <w:rFonts w:cstheme="minorHAnsi"/>
          <w:sz w:val="20"/>
          <w:szCs w:val="20"/>
        </w:rPr>
        <w:t xml:space="preserve">Pour </w:t>
      </w:r>
      <w:r w:rsidR="00B04802" w:rsidRPr="00EB23D4">
        <w:rPr>
          <w:rFonts w:cstheme="minorHAnsi"/>
          <w:sz w:val="20"/>
          <w:szCs w:val="20"/>
        </w:rPr>
        <w:t>être</w:t>
      </w:r>
      <w:r w:rsidRPr="00EB23D4">
        <w:rPr>
          <w:rFonts w:cstheme="minorHAnsi"/>
          <w:sz w:val="20"/>
          <w:szCs w:val="20"/>
        </w:rPr>
        <w:t xml:space="preserve"> aid</w:t>
      </w:r>
      <w:r w:rsidR="00B04802" w:rsidRPr="00EB23D4">
        <w:rPr>
          <w:rFonts w:cstheme="minorHAnsi"/>
          <w:sz w:val="20"/>
          <w:szCs w:val="20"/>
        </w:rPr>
        <w:t>é</w:t>
      </w:r>
      <w:r w:rsidR="00BC63C8" w:rsidRPr="00EB23D4">
        <w:rPr>
          <w:rFonts w:cstheme="minorHAnsi"/>
          <w:sz w:val="20"/>
          <w:szCs w:val="20"/>
        </w:rPr>
        <w:t>s</w:t>
      </w:r>
      <w:r w:rsidRPr="00EB23D4">
        <w:rPr>
          <w:rFonts w:cstheme="minorHAnsi"/>
          <w:sz w:val="20"/>
          <w:szCs w:val="20"/>
        </w:rPr>
        <w:t>, les directeurs peuvent</w:t>
      </w:r>
      <w:r w:rsidR="00EC3E8A" w:rsidRPr="00EB23D4">
        <w:rPr>
          <w:rFonts w:cstheme="minorHAnsi"/>
          <w:sz w:val="20"/>
          <w:szCs w:val="20"/>
        </w:rPr>
        <w:t xml:space="preserve"> </w:t>
      </w:r>
      <w:r w:rsidR="00D90016" w:rsidRPr="00EB23D4">
        <w:rPr>
          <w:rFonts w:cstheme="minorHAnsi"/>
          <w:sz w:val="20"/>
          <w:szCs w:val="20"/>
        </w:rPr>
        <w:t>s’appuyer sur</w:t>
      </w:r>
      <w:r w:rsidR="00E37C5F" w:rsidRPr="00EB23D4">
        <w:rPr>
          <w:rFonts w:cstheme="minorHAnsi"/>
          <w:sz w:val="20"/>
          <w:szCs w:val="20"/>
        </w:rPr>
        <w:t> </w:t>
      </w:r>
      <w:r w:rsidR="00EC3E8A" w:rsidRPr="00EB23D4">
        <w:rPr>
          <w:rFonts w:cstheme="minorHAnsi"/>
          <w:sz w:val="20"/>
          <w:szCs w:val="20"/>
        </w:rPr>
        <w:t xml:space="preserve">ces ressources, mais également </w:t>
      </w:r>
      <w:r w:rsidR="00D90016" w:rsidRPr="00EB23D4">
        <w:rPr>
          <w:rFonts w:cstheme="minorHAnsi"/>
          <w:sz w:val="20"/>
          <w:szCs w:val="20"/>
        </w:rPr>
        <w:t xml:space="preserve">s’adresser au </w:t>
      </w:r>
      <w:r w:rsidR="00240B66" w:rsidRPr="00EB23D4">
        <w:rPr>
          <w:rFonts w:cstheme="minorHAnsi"/>
          <w:sz w:val="20"/>
          <w:szCs w:val="20"/>
        </w:rPr>
        <w:t>service d’assistance informatique a</w:t>
      </w:r>
      <w:r w:rsidR="00A955DA" w:rsidRPr="00EB23D4">
        <w:rPr>
          <w:rFonts w:cstheme="minorHAnsi"/>
          <w:sz w:val="20"/>
          <w:szCs w:val="20"/>
        </w:rPr>
        <w:t>cadémique par l'intermédiaire :</w:t>
      </w:r>
    </w:p>
    <w:p w:rsidR="005A30AF" w:rsidRPr="00EB23D4" w:rsidRDefault="005A30AF" w:rsidP="00FE007B">
      <w:pPr>
        <w:pStyle w:val="Paragraphedeliste"/>
        <w:numPr>
          <w:ilvl w:val="0"/>
          <w:numId w:val="16"/>
        </w:numPr>
        <w:jc w:val="both"/>
        <w:rPr>
          <w:rFonts w:cstheme="minorHAnsi"/>
          <w:sz w:val="20"/>
          <w:szCs w:val="20"/>
        </w:rPr>
      </w:pPr>
      <w:r w:rsidRPr="00EB23D4">
        <w:rPr>
          <w:sz w:val="20"/>
          <w:szCs w:val="20"/>
        </w:rPr>
        <w:t xml:space="preserve">Du </w:t>
      </w:r>
      <w:r w:rsidRPr="00EB23D4">
        <w:rPr>
          <w:rFonts w:cstheme="minorHAnsi"/>
          <w:sz w:val="20"/>
          <w:szCs w:val="20"/>
        </w:rPr>
        <w:t xml:space="preserve">Centre de services (Type de demande : </w:t>
      </w:r>
      <w:r w:rsidRPr="00EB23D4">
        <w:rPr>
          <w:rFonts w:cstheme="minorHAnsi"/>
          <w:i/>
          <w:sz w:val="20"/>
          <w:szCs w:val="20"/>
        </w:rPr>
        <w:t>Demande Logicielle</w:t>
      </w:r>
      <w:r w:rsidRPr="00EB23D4">
        <w:rPr>
          <w:rFonts w:cstheme="minorHAnsi"/>
          <w:sz w:val="20"/>
          <w:szCs w:val="20"/>
        </w:rPr>
        <w:t xml:space="preserve"> - Nature : </w:t>
      </w:r>
      <w:r w:rsidRPr="00EB23D4">
        <w:rPr>
          <w:rFonts w:cstheme="minorHAnsi"/>
          <w:i/>
          <w:sz w:val="20"/>
          <w:szCs w:val="20"/>
        </w:rPr>
        <w:t>EDUCONNECT</w:t>
      </w:r>
      <w:r w:rsidRPr="00EB23D4">
        <w:rPr>
          <w:rFonts w:cstheme="minorHAnsi"/>
          <w:sz w:val="20"/>
          <w:szCs w:val="20"/>
        </w:rPr>
        <w:t>).</w:t>
      </w:r>
    </w:p>
    <w:p w:rsidR="005A30AF" w:rsidRPr="00EB23D4" w:rsidRDefault="005A30AF" w:rsidP="00FE007B">
      <w:pPr>
        <w:pStyle w:val="Paragraphedeliste"/>
        <w:numPr>
          <w:ilvl w:val="0"/>
          <w:numId w:val="16"/>
        </w:numPr>
        <w:jc w:val="both"/>
        <w:rPr>
          <w:sz w:val="20"/>
          <w:szCs w:val="20"/>
        </w:rPr>
      </w:pPr>
      <w:r w:rsidRPr="00EB23D4">
        <w:rPr>
          <w:rFonts w:cstheme="minorHAnsi"/>
          <w:sz w:val="20"/>
          <w:szCs w:val="20"/>
        </w:rPr>
        <w:t xml:space="preserve">Par courrier électronique aux adresses </w:t>
      </w:r>
      <w:hyperlink r:id="rId16" w:history="1">
        <w:r w:rsidRPr="00EB23D4">
          <w:rPr>
            <w:rStyle w:val="Lienhypertexte"/>
            <w:rFonts w:cstheme="minorHAnsi"/>
            <w:sz w:val="20"/>
            <w:szCs w:val="20"/>
          </w:rPr>
          <w:t>assistance1d@ac-dijon.fr</w:t>
        </w:r>
      </w:hyperlink>
      <w:r w:rsidRPr="00EB23D4">
        <w:rPr>
          <w:rFonts w:cstheme="minorHAnsi"/>
          <w:sz w:val="20"/>
          <w:szCs w:val="20"/>
        </w:rPr>
        <w:t xml:space="preserve"> ou </w:t>
      </w:r>
      <w:hyperlink r:id="rId17" w:history="1">
        <w:r w:rsidRPr="00EB23D4">
          <w:rPr>
            <w:rStyle w:val="Lienhypertexte"/>
            <w:rFonts w:cstheme="minorHAnsi"/>
            <w:sz w:val="20"/>
            <w:szCs w:val="20"/>
          </w:rPr>
          <w:t>assistance.1erdegre@ac-dijon.fr</w:t>
        </w:r>
      </w:hyperlink>
      <w:r w:rsidRPr="00EB23D4">
        <w:rPr>
          <w:rFonts w:cstheme="minorHAnsi"/>
          <w:sz w:val="20"/>
          <w:szCs w:val="20"/>
        </w:rPr>
        <w:t xml:space="preserve"> depuis </w:t>
      </w:r>
      <w:r w:rsidR="00B27A34" w:rsidRPr="00EB23D4">
        <w:rPr>
          <w:rFonts w:cstheme="minorHAnsi"/>
          <w:sz w:val="20"/>
          <w:szCs w:val="20"/>
        </w:rPr>
        <w:t>leur</w:t>
      </w:r>
      <w:r w:rsidRPr="00EB23D4">
        <w:rPr>
          <w:rFonts w:cstheme="minorHAnsi"/>
          <w:sz w:val="20"/>
          <w:szCs w:val="20"/>
        </w:rPr>
        <w:t xml:space="preserve"> </w:t>
      </w:r>
      <w:r w:rsidRPr="00EB23D4">
        <w:rPr>
          <w:rFonts w:cstheme="minorHAnsi"/>
          <w:b/>
          <w:sz w:val="20"/>
          <w:szCs w:val="20"/>
        </w:rPr>
        <w:t>adresse académique</w:t>
      </w:r>
      <w:r w:rsidRPr="00EB23D4">
        <w:rPr>
          <w:rFonts w:cstheme="minorHAnsi"/>
          <w:sz w:val="20"/>
          <w:szCs w:val="20"/>
        </w:rPr>
        <w:t xml:space="preserve"> et avec comme </w:t>
      </w:r>
      <w:r w:rsidRPr="00EB23D4">
        <w:rPr>
          <w:rFonts w:cstheme="minorHAnsi"/>
          <w:b/>
          <w:sz w:val="20"/>
          <w:szCs w:val="20"/>
        </w:rPr>
        <w:t>sujet</w:t>
      </w:r>
      <w:r w:rsidR="00A955DA" w:rsidRPr="00EB23D4">
        <w:rPr>
          <w:rFonts w:cstheme="minorHAnsi"/>
          <w:sz w:val="20"/>
          <w:szCs w:val="20"/>
        </w:rPr>
        <w:t xml:space="preserve"> de </w:t>
      </w:r>
      <w:r w:rsidR="00B27A34" w:rsidRPr="00EB23D4">
        <w:rPr>
          <w:rFonts w:cstheme="minorHAnsi"/>
          <w:sz w:val="20"/>
          <w:szCs w:val="20"/>
        </w:rPr>
        <w:t>leur</w:t>
      </w:r>
      <w:r w:rsidR="00A955DA" w:rsidRPr="00EB23D4">
        <w:rPr>
          <w:rFonts w:cstheme="minorHAnsi"/>
          <w:sz w:val="20"/>
          <w:szCs w:val="20"/>
        </w:rPr>
        <w:t xml:space="preserve"> message :</w:t>
      </w:r>
      <w:r w:rsidR="00A955DA" w:rsidRPr="00EB23D4">
        <w:rPr>
          <w:rFonts w:cstheme="minorHAnsi"/>
          <w:i/>
          <w:sz w:val="20"/>
          <w:szCs w:val="20"/>
        </w:rPr>
        <w:t xml:space="preserve"> </w:t>
      </w:r>
      <w:proofErr w:type="spellStart"/>
      <w:r w:rsidR="002D26CE" w:rsidRPr="00EB23D4">
        <w:rPr>
          <w:rFonts w:cstheme="minorHAnsi"/>
          <w:i/>
          <w:sz w:val="20"/>
          <w:szCs w:val="20"/>
        </w:rPr>
        <w:t>educonnect</w:t>
      </w:r>
      <w:proofErr w:type="spellEnd"/>
    </w:p>
    <w:p w:rsidR="004957F9" w:rsidRDefault="004957F9" w:rsidP="008D3913">
      <w:pPr>
        <w:jc w:val="both"/>
        <w:rPr>
          <w:color w:val="0070C0"/>
          <w:sz w:val="20"/>
          <w:szCs w:val="20"/>
          <w:u w:val="single"/>
        </w:rPr>
      </w:pPr>
    </w:p>
    <w:p w:rsidR="008D3913" w:rsidRPr="00EB23D4" w:rsidRDefault="003F2C20" w:rsidP="008D3913">
      <w:pPr>
        <w:jc w:val="both"/>
        <w:rPr>
          <w:color w:val="FF0000"/>
          <w:sz w:val="20"/>
          <w:szCs w:val="20"/>
        </w:rPr>
      </w:pPr>
      <w:r w:rsidRPr="00EB23D4">
        <w:rPr>
          <w:color w:val="0070C0"/>
          <w:sz w:val="20"/>
          <w:szCs w:val="20"/>
          <w:u w:val="single"/>
        </w:rPr>
        <w:t>IV</w:t>
      </w:r>
      <w:r w:rsidR="007A259E" w:rsidRPr="00EB23D4">
        <w:rPr>
          <w:color w:val="0070C0"/>
          <w:sz w:val="20"/>
          <w:szCs w:val="20"/>
          <w:u w:val="single"/>
        </w:rPr>
        <w:t xml:space="preserve"> Traitement de données à caractères personnelles</w:t>
      </w:r>
    </w:p>
    <w:p w:rsidR="007A259E" w:rsidRPr="00EB23D4" w:rsidRDefault="00411339" w:rsidP="008604C4">
      <w:pPr>
        <w:jc w:val="both"/>
        <w:rPr>
          <w:sz w:val="20"/>
          <w:szCs w:val="20"/>
        </w:rPr>
      </w:pPr>
      <w:r w:rsidRPr="00EB23D4">
        <w:rPr>
          <w:rStyle w:val="text-muted"/>
          <w:sz w:val="20"/>
          <w:szCs w:val="20"/>
        </w:rPr>
        <w:t>Lors de l’utilisation du</w:t>
      </w:r>
      <w:r w:rsidR="00586F90" w:rsidRPr="00EB23D4">
        <w:rPr>
          <w:rStyle w:val="text-muted"/>
          <w:sz w:val="20"/>
          <w:szCs w:val="20"/>
        </w:rPr>
        <w:t xml:space="preserve"> </w:t>
      </w:r>
      <w:hyperlink r:id="rId18" w:history="1">
        <w:r w:rsidR="00586F90" w:rsidRPr="00EB23D4">
          <w:rPr>
            <w:rStyle w:val="Lienhypertexte"/>
            <w:sz w:val="20"/>
            <w:szCs w:val="20"/>
          </w:rPr>
          <w:t>formulaire d’assistance</w:t>
        </w:r>
      </w:hyperlink>
      <w:r w:rsidRPr="00EB23D4">
        <w:rPr>
          <w:rStyle w:val="text-muted"/>
          <w:sz w:val="20"/>
          <w:szCs w:val="20"/>
        </w:rPr>
        <w:t xml:space="preserve">, </w:t>
      </w:r>
      <w:hyperlink r:id="rId19" w:history="1"/>
      <w:r w:rsidR="00586F90" w:rsidRPr="00EB23D4">
        <w:rPr>
          <w:sz w:val="20"/>
          <w:szCs w:val="20"/>
        </w:rPr>
        <w:t>les responsables sont informés de l’existence d’un traitement de données à caractères personnelles et de leurs droits en cliquant sur</w:t>
      </w:r>
      <w:r w:rsidR="007A259E" w:rsidRPr="00EB23D4">
        <w:rPr>
          <w:sz w:val="20"/>
          <w:szCs w:val="20"/>
        </w:rPr>
        <w:t xml:space="preserve"> « </w:t>
      </w:r>
      <w:r w:rsidR="007A259E" w:rsidRPr="00EB23D4">
        <w:rPr>
          <w:rStyle w:val="text-muted"/>
          <w:sz w:val="20"/>
          <w:szCs w:val="20"/>
        </w:rPr>
        <w:t>Utilisation des données à caractère personnel »</w:t>
      </w:r>
      <w:r w:rsidR="00586F90" w:rsidRPr="00EB23D4">
        <w:rPr>
          <w:rStyle w:val="text-muted"/>
          <w:sz w:val="20"/>
          <w:szCs w:val="20"/>
        </w:rPr>
        <w:t xml:space="preserve">. </w:t>
      </w:r>
      <w:r w:rsidRPr="00EB23D4">
        <w:rPr>
          <w:rStyle w:val="text-muted"/>
          <w:sz w:val="20"/>
          <w:szCs w:val="20"/>
        </w:rPr>
        <w:t>Pour toute question relative aux traitements de données, merci de déposer un signalement à travers le centre de service</w:t>
      </w:r>
      <w:r w:rsidR="00FA0F11" w:rsidRPr="00EB23D4">
        <w:rPr>
          <w:rStyle w:val="text-muted"/>
          <w:sz w:val="20"/>
          <w:szCs w:val="20"/>
        </w:rPr>
        <w:t> </w:t>
      </w:r>
      <w:r w:rsidR="00FA0F11" w:rsidRPr="00EB23D4">
        <w:rPr>
          <w:rFonts w:cstheme="minorHAnsi"/>
          <w:sz w:val="20"/>
          <w:szCs w:val="20"/>
        </w:rPr>
        <w:t xml:space="preserve">(Type de demande : </w:t>
      </w:r>
      <w:r w:rsidR="00FA0F11" w:rsidRPr="00EB23D4">
        <w:rPr>
          <w:rFonts w:cstheme="minorHAnsi"/>
          <w:i/>
          <w:sz w:val="20"/>
          <w:szCs w:val="20"/>
        </w:rPr>
        <w:t>Demande Conseil</w:t>
      </w:r>
      <w:r w:rsidR="00FA0F11" w:rsidRPr="00EB23D4">
        <w:rPr>
          <w:rFonts w:cstheme="minorHAnsi"/>
          <w:sz w:val="20"/>
          <w:szCs w:val="20"/>
        </w:rPr>
        <w:t xml:space="preserve"> - Nature : </w:t>
      </w:r>
      <w:r w:rsidR="00FA0F11" w:rsidRPr="00EB23D4">
        <w:rPr>
          <w:rFonts w:cstheme="minorHAnsi"/>
          <w:i/>
          <w:sz w:val="20"/>
          <w:szCs w:val="20"/>
        </w:rPr>
        <w:t>RGPD</w:t>
      </w:r>
      <w:r w:rsidR="00FA0F11" w:rsidRPr="00EB23D4">
        <w:rPr>
          <w:rFonts w:cstheme="minorHAnsi"/>
          <w:sz w:val="20"/>
          <w:szCs w:val="20"/>
        </w:rPr>
        <w:t>).</w:t>
      </w:r>
    </w:p>
    <w:sectPr w:rsidR="007A259E" w:rsidRPr="00EB23D4" w:rsidSect="00A341CC">
      <w:footerReference w:type="defaul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B1" w:rsidRDefault="00043DB1" w:rsidP="00CA3A80">
      <w:pPr>
        <w:spacing w:after="0" w:line="240" w:lineRule="auto"/>
      </w:pPr>
      <w:r>
        <w:separator/>
      </w:r>
    </w:p>
  </w:endnote>
  <w:endnote w:type="continuationSeparator" w:id="0">
    <w:p w:rsidR="00043DB1" w:rsidRDefault="00043DB1" w:rsidP="00CA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CC" w:rsidRDefault="00A341CC" w:rsidP="00A341CC">
    <w:pPr>
      <w:pStyle w:val="Pieddepage"/>
      <w:jc w:val="center"/>
    </w:pPr>
    <w:r>
      <w:t>Rectorat de l’académie de Dijon – DSI</w:t>
    </w:r>
    <w:r>
      <w:tab/>
      <w:t>Janvier 2019</w:t>
    </w:r>
    <w:r>
      <w:tab/>
      <w:t>2</w:t>
    </w:r>
  </w:p>
  <w:p w:rsidR="00CD4147" w:rsidRDefault="00CD414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47" w:rsidRDefault="00A341CC" w:rsidP="00A341CC">
    <w:pPr>
      <w:pStyle w:val="Pieddepage"/>
      <w:jc w:val="center"/>
    </w:pPr>
    <w:r>
      <w:t>Rectorat de l’académie de Dijon – DSI</w:t>
    </w:r>
    <w:r>
      <w:tab/>
      <w:t>Janvier 2019</w:t>
    </w: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B1" w:rsidRDefault="00043DB1" w:rsidP="00CA3A80">
      <w:pPr>
        <w:spacing w:after="0" w:line="240" w:lineRule="auto"/>
      </w:pPr>
      <w:r>
        <w:separator/>
      </w:r>
    </w:p>
  </w:footnote>
  <w:footnote w:type="continuationSeparator" w:id="0">
    <w:p w:rsidR="00043DB1" w:rsidRDefault="00043DB1" w:rsidP="00CA3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3B1"/>
    <w:multiLevelType w:val="hybridMultilevel"/>
    <w:tmpl w:val="B7CA5B16"/>
    <w:lvl w:ilvl="0" w:tplc="986E2AA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C7324"/>
    <w:multiLevelType w:val="hybridMultilevel"/>
    <w:tmpl w:val="2F88EA7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86AC4"/>
    <w:multiLevelType w:val="hybridMultilevel"/>
    <w:tmpl w:val="6444095C"/>
    <w:lvl w:ilvl="0" w:tplc="266EB878">
      <w:numFmt w:val="bullet"/>
      <w:lvlText w:val=""/>
      <w:lvlJc w:val="left"/>
      <w:pPr>
        <w:ind w:left="720" w:hanging="360"/>
      </w:pPr>
      <w:rPr>
        <w:rFonts w:ascii="Wingdings" w:eastAsiaTheme="minorHAnsi" w:hAnsi="Wingdings" w:cstheme="minorBidi" w:hint="default"/>
        <w:i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611C5"/>
    <w:multiLevelType w:val="hybridMultilevel"/>
    <w:tmpl w:val="AD424B20"/>
    <w:lvl w:ilvl="0" w:tplc="040C000F">
      <w:start w:val="1"/>
      <w:numFmt w:val="decimal"/>
      <w:lvlText w:val="%1."/>
      <w:lvlJc w:val="lef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4">
    <w:nsid w:val="0EAB6B91"/>
    <w:multiLevelType w:val="hybridMultilevel"/>
    <w:tmpl w:val="66ECC306"/>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86BD8"/>
    <w:multiLevelType w:val="hybridMultilevel"/>
    <w:tmpl w:val="279AB580"/>
    <w:lvl w:ilvl="0" w:tplc="FC2E07D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BD60960"/>
    <w:multiLevelType w:val="hybridMultilevel"/>
    <w:tmpl w:val="9C481226"/>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AF46C7"/>
    <w:multiLevelType w:val="hybridMultilevel"/>
    <w:tmpl w:val="282ED1DC"/>
    <w:lvl w:ilvl="0" w:tplc="266EB8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8520D3"/>
    <w:multiLevelType w:val="hybridMultilevel"/>
    <w:tmpl w:val="600AE00A"/>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1D0A67"/>
    <w:multiLevelType w:val="hybridMultilevel"/>
    <w:tmpl w:val="7B6EAE16"/>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BF6578"/>
    <w:multiLevelType w:val="hybridMultilevel"/>
    <w:tmpl w:val="6E1C90E8"/>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D129D6"/>
    <w:multiLevelType w:val="hybridMultilevel"/>
    <w:tmpl w:val="DEC2402C"/>
    <w:lvl w:ilvl="0" w:tplc="266EB8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FC2E07DA">
      <w:start w:val="1"/>
      <w:numFmt w:val="bullet"/>
      <w:lvlText w:val="-"/>
      <w:lvlJc w:val="left"/>
      <w:pPr>
        <w:ind w:left="6480" w:hanging="360"/>
      </w:pPr>
      <w:rPr>
        <w:rFonts w:ascii="Arial" w:eastAsia="Times New Roman" w:hAnsi="Arial" w:cs="Arial" w:hint="default"/>
      </w:rPr>
    </w:lvl>
  </w:abstractNum>
  <w:abstractNum w:abstractNumId="12">
    <w:nsid w:val="33E87F90"/>
    <w:multiLevelType w:val="hybridMultilevel"/>
    <w:tmpl w:val="CD0CE1A0"/>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A174A2"/>
    <w:multiLevelType w:val="hybridMultilevel"/>
    <w:tmpl w:val="4002F0A4"/>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A476B3"/>
    <w:multiLevelType w:val="hybridMultilevel"/>
    <w:tmpl w:val="61149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770C15"/>
    <w:multiLevelType w:val="hybridMultilevel"/>
    <w:tmpl w:val="9B7C5D66"/>
    <w:lvl w:ilvl="0" w:tplc="FC2E07DA">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CC3096"/>
    <w:multiLevelType w:val="hybridMultilevel"/>
    <w:tmpl w:val="6BE8135A"/>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4609DA"/>
    <w:multiLevelType w:val="hybridMultilevel"/>
    <w:tmpl w:val="96DCDD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312634A"/>
    <w:multiLevelType w:val="hybridMultilevel"/>
    <w:tmpl w:val="C5248FB6"/>
    <w:lvl w:ilvl="0" w:tplc="266EB878">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8637CDF"/>
    <w:multiLevelType w:val="hybridMultilevel"/>
    <w:tmpl w:val="AA24B04A"/>
    <w:lvl w:ilvl="0" w:tplc="266EB8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6A2CFA"/>
    <w:multiLevelType w:val="hybridMultilevel"/>
    <w:tmpl w:val="43AEEA22"/>
    <w:lvl w:ilvl="0" w:tplc="FC2E07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2"/>
  </w:num>
  <w:num w:numId="6">
    <w:abstractNumId w:val="18"/>
  </w:num>
  <w:num w:numId="7">
    <w:abstractNumId w:val="5"/>
  </w:num>
  <w:num w:numId="8">
    <w:abstractNumId w:val="7"/>
  </w:num>
  <w:num w:numId="9">
    <w:abstractNumId w:val="19"/>
  </w:num>
  <w:num w:numId="10">
    <w:abstractNumId w:val="4"/>
  </w:num>
  <w:num w:numId="11">
    <w:abstractNumId w:val="6"/>
  </w:num>
  <w:num w:numId="12">
    <w:abstractNumId w:val="15"/>
  </w:num>
  <w:num w:numId="13">
    <w:abstractNumId w:val="0"/>
  </w:num>
  <w:num w:numId="14">
    <w:abstractNumId w:val="1"/>
  </w:num>
  <w:num w:numId="15">
    <w:abstractNumId w:val="9"/>
  </w:num>
  <w:num w:numId="16">
    <w:abstractNumId w:val="16"/>
  </w:num>
  <w:num w:numId="17">
    <w:abstractNumId w:val="20"/>
  </w:num>
  <w:num w:numId="18">
    <w:abstractNumId w:val="10"/>
  </w:num>
  <w:num w:numId="19">
    <w:abstractNumId w:val="8"/>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F08B7"/>
    <w:rsid w:val="00015024"/>
    <w:rsid w:val="00043DB1"/>
    <w:rsid w:val="00061F41"/>
    <w:rsid w:val="000B644A"/>
    <w:rsid w:val="000B7D58"/>
    <w:rsid w:val="000F08B7"/>
    <w:rsid w:val="001056FD"/>
    <w:rsid w:val="0018419C"/>
    <w:rsid w:val="00190B56"/>
    <w:rsid w:val="001A6C74"/>
    <w:rsid w:val="002158BB"/>
    <w:rsid w:val="00220ED1"/>
    <w:rsid w:val="00240B66"/>
    <w:rsid w:val="00287C85"/>
    <w:rsid w:val="002D26CE"/>
    <w:rsid w:val="002E51A5"/>
    <w:rsid w:val="002F015E"/>
    <w:rsid w:val="00311710"/>
    <w:rsid w:val="00346402"/>
    <w:rsid w:val="00346994"/>
    <w:rsid w:val="003501EE"/>
    <w:rsid w:val="00353419"/>
    <w:rsid w:val="003B478F"/>
    <w:rsid w:val="003B65E0"/>
    <w:rsid w:val="003B7B2F"/>
    <w:rsid w:val="003D0815"/>
    <w:rsid w:val="003F0796"/>
    <w:rsid w:val="003F2C20"/>
    <w:rsid w:val="003F7CC9"/>
    <w:rsid w:val="00401184"/>
    <w:rsid w:val="00411339"/>
    <w:rsid w:val="0041358D"/>
    <w:rsid w:val="00426330"/>
    <w:rsid w:val="004273BF"/>
    <w:rsid w:val="004318F7"/>
    <w:rsid w:val="00487FFB"/>
    <w:rsid w:val="004957F9"/>
    <w:rsid w:val="004A24E6"/>
    <w:rsid w:val="004A5DCB"/>
    <w:rsid w:val="004C1162"/>
    <w:rsid w:val="004C2F22"/>
    <w:rsid w:val="00502D6D"/>
    <w:rsid w:val="00556567"/>
    <w:rsid w:val="00586F90"/>
    <w:rsid w:val="005917C0"/>
    <w:rsid w:val="00597DBE"/>
    <w:rsid w:val="005A30AF"/>
    <w:rsid w:val="00651E85"/>
    <w:rsid w:val="0067125E"/>
    <w:rsid w:val="006727FF"/>
    <w:rsid w:val="006E121D"/>
    <w:rsid w:val="007A259E"/>
    <w:rsid w:val="007C2EA7"/>
    <w:rsid w:val="008604C4"/>
    <w:rsid w:val="00871D99"/>
    <w:rsid w:val="008758B0"/>
    <w:rsid w:val="008C5C7C"/>
    <w:rsid w:val="008D3913"/>
    <w:rsid w:val="008E3147"/>
    <w:rsid w:val="0091473F"/>
    <w:rsid w:val="00943363"/>
    <w:rsid w:val="009511BB"/>
    <w:rsid w:val="009A2921"/>
    <w:rsid w:val="009A5940"/>
    <w:rsid w:val="009F659E"/>
    <w:rsid w:val="00A14259"/>
    <w:rsid w:val="00A341CC"/>
    <w:rsid w:val="00A767D8"/>
    <w:rsid w:val="00A92E49"/>
    <w:rsid w:val="00A955DA"/>
    <w:rsid w:val="00AA7AE1"/>
    <w:rsid w:val="00B04802"/>
    <w:rsid w:val="00B07F12"/>
    <w:rsid w:val="00B14D50"/>
    <w:rsid w:val="00B21A97"/>
    <w:rsid w:val="00B27A34"/>
    <w:rsid w:val="00B378AE"/>
    <w:rsid w:val="00B62BA7"/>
    <w:rsid w:val="00B81F8B"/>
    <w:rsid w:val="00B84F23"/>
    <w:rsid w:val="00BC63C8"/>
    <w:rsid w:val="00C06454"/>
    <w:rsid w:val="00C2203D"/>
    <w:rsid w:val="00C60C2A"/>
    <w:rsid w:val="00CA3A80"/>
    <w:rsid w:val="00CD4147"/>
    <w:rsid w:val="00CE0AC7"/>
    <w:rsid w:val="00D34007"/>
    <w:rsid w:val="00D57869"/>
    <w:rsid w:val="00D730A2"/>
    <w:rsid w:val="00D76AEE"/>
    <w:rsid w:val="00D86A47"/>
    <w:rsid w:val="00D90016"/>
    <w:rsid w:val="00DF1418"/>
    <w:rsid w:val="00E37C5F"/>
    <w:rsid w:val="00E55936"/>
    <w:rsid w:val="00E61556"/>
    <w:rsid w:val="00E66755"/>
    <w:rsid w:val="00E8637F"/>
    <w:rsid w:val="00EB23D4"/>
    <w:rsid w:val="00EC3E8A"/>
    <w:rsid w:val="00EC5378"/>
    <w:rsid w:val="00EE044A"/>
    <w:rsid w:val="00EF3893"/>
    <w:rsid w:val="00F045B1"/>
    <w:rsid w:val="00F15F3D"/>
    <w:rsid w:val="00F32CA9"/>
    <w:rsid w:val="00F34C8F"/>
    <w:rsid w:val="00F51769"/>
    <w:rsid w:val="00F83AF3"/>
    <w:rsid w:val="00F91CDD"/>
    <w:rsid w:val="00F9580C"/>
    <w:rsid w:val="00FA03AA"/>
    <w:rsid w:val="00FA0F11"/>
    <w:rsid w:val="00FA5FF1"/>
    <w:rsid w:val="00FE007B"/>
    <w:rsid w:val="00FE1A33"/>
    <w:rsid w:val="00FF18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necteur droit avec flèche 3"/>
        <o:r id="V:Rule2" type="connector" idref="#Connecteur droit avec flèche 4"/>
        <o:r id="V:Rule3" type="connector" idref="#Connecteur en angl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8B7"/>
    <w:rPr>
      <w:color w:val="0000FF"/>
      <w:u w:val="single"/>
    </w:rPr>
  </w:style>
  <w:style w:type="paragraph" w:styleId="Paragraphedeliste">
    <w:name w:val="List Paragraph"/>
    <w:basedOn w:val="Normal"/>
    <w:uiPriority w:val="34"/>
    <w:qFormat/>
    <w:rsid w:val="008758B0"/>
    <w:pPr>
      <w:ind w:left="720"/>
      <w:contextualSpacing/>
    </w:pPr>
  </w:style>
  <w:style w:type="character" w:styleId="Lienhypertextesuivivisit">
    <w:name w:val="FollowedHyperlink"/>
    <w:basedOn w:val="Policepardfaut"/>
    <w:uiPriority w:val="99"/>
    <w:semiHidden/>
    <w:unhideWhenUsed/>
    <w:rsid w:val="00F91CDD"/>
    <w:rPr>
      <w:color w:val="954F72" w:themeColor="followedHyperlink"/>
      <w:u w:val="single"/>
    </w:rPr>
  </w:style>
  <w:style w:type="character" w:customStyle="1" w:styleId="text-muted">
    <w:name w:val="text-muted"/>
    <w:basedOn w:val="Policepardfaut"/>
    <w:rsid w:val="007A259E"/>
  </w:style>
  <w:style w:type="paragraph" w:styleId="Notedebasdepage">
    <w:name w:val="footnote text"/>
    <w:basedOn w:val="Normal"/>
    <w:link w:val="NotedebasdepageCar"/>
    <w:uiPriority w:val="99"/>
    <w:semiHidden/>
    <w:unhideWhenUsed/>
    <w:rsid w:val="00CA3A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3A80"/>
    <w:rPr>
      <w:sz w:val="20"/>
      <w:szCs w:val="20"/>
    </w:rPr>
  </w:style>
  <w:style w:type="character" w:styleId="Appelnotedebasdep">
    <w:name w:val="footnote reference"/>
    <w:basedOn w:val="Policepardfaut"/>
    <w:uiPriority w:val="99"/>
    <w:semiHidden/>
    <w:unhideWhenUsed/>
    <w:rsid w:val="00CA3A80"/>
    <w:rPr>
      <w:vertAlign w:val="superscript"/>
    </w:rPr>
  </w:style>
  <w:style w:type="paragraph" w:styleId="Notedefin">
    <w:name w:val="endnote text"/>
    <w:basedOn w:val="Normal"/>
    <w:link w:val="NotedefinCar"/>
    <w:uiPriority w:val="99"/>
    <w:semiHidden/>
    <w:unhideWhenUsed/>
    <w:rsid w:val="00CD4147"/>
    <w:pPr>
      <w:spacing w:after="0" w:line="240" w:lineRule="auto"/>
    </w:pPr>
    <w:rPr>
      <w:sz w:val="20"/>
      <w:szCs w:val="20"/>
    </w:rPr>
  </w:style>
  <w:style w:type="character" w:customStyle="1" w:styleId="NotedefinCar">
    <w:name w:val="Note de fin Car"/>
    <w:basedOn w:val="Policepardfaut"/>
    <w:link w:val="Notedefin"/>
    <w:uiPriority w:val="99"/>
    <w:semiHidden/>
    <w:rsid w:val="00CD4147"/>
    <w:rPr>
      <w:sz w:val="20"/>
      <w:szCs w:val="20"/>
    </w:rPr>
  </w:style>
  <w:style w:type="character" w:styleId="Appeldenotedefin">
    <w:name w:val="endnote reference"/>
    <w:basedOn w:val="Policepardfaut"/>
    <w:uiPriority w:val="99"/>
    <w:semiHidden/>
    <w:unhideWhenUsed/>
    <w:rsid w:val="00CD4147"/>
    <w:rPr>
      <w:vertAlign w:val="superscript"/>
    </w:rPr>
  </w:style>
  <w:style w:type="paragraph" w:styleId="En-tte">
    <w:name w:val="header"/>
    <w:basedOn w:val="Normal"/>
    <w:link w:val="En-tteCar"/>
    <w:uiPriority w:val="99"/>
    <w:unhideWhenUsed/>
    <w:rsid w:val="00CD4147"/>
    <w:pPr>
      <w:tabs>
        <w:tab w:val="center" w:pos="4536"/>
        <w:tab w:val="right" w:pos="9072"/>
      </w:tabs>
      <w:spacing w:after="0" w:line="240" w:lineRule="auto"/>
    </w:pPr>
  </w:style>
  <w:style w:type="character" w:customStyle="1" w:styleId="En-tteCar">
    <w:name w:val="En-tête Car"/>
    <w:basedOn w:val="Policepardfaut"/>
    <w:link w:val="En-tte"/>
    <w:uiPriority w:val="99"/>
    <w:rsid w:val="00CD4147"/>
  </w:style>
  <w:style w:type="paragraph" w:styleId="Pieddepage">
    <w:name w:val="footer"/>
    <w:basedOn w:val="Normal"/>
    <w:link w:val="PieddepageCar"/>
    <w:uiPriority w:val="99"/>
    <w:unhideWhenUsed/>
    <w:rsid w:val="00CD41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147"/>
  </w:style>
</w:styles>
</file>

<file path=word/webSettings.xml><?xml version="1.0" encoding="utf-8"?>
<w:webSettings xmlns:r="http://schemas.openxmlformats.org/officeDocument/2006/relationships" xmlns:w="http://schemas.openxmlformats.org/wordprocessingml/2006/main">
  <w:divs>
    <w:div w:id="658577739">
      <w:bodyDiv w:val="1"/>
      <w:marLeft w:val="0"/>
      <w:marRight w:val="0"/>
      <w:marTop w:val="0"/>
      <w:marBottom w:val="0"/>
      <w:divBdr>
        <w:top w:val="none" w:sz="0" w:space="0" w:color="auto"/>
        <w:left w:val="none" w:sz="0" w:space="0" w:color="auto"/>
        <w:bottom w:val="none" w:sz="0" w:space="0" w:color="auto"/>
        <w:right w:val="none" w:sz="0" w:space="0" w:color="auto"/>
      </w:divBdr>
      <w:divsChild>
        <w:div w:id="268854176">
          <w:marLeft w:val="274"/>
          <w:marRight w:val="0"/>
          <w:marTop w:val="62"/>
          <w:marBottom w:val="0"/>
          <w:divBdr>
            <w:top w:val="none" w:sz="0" w:space="0" w:color="auto"/>
            <w:left w:val="none" w:sz="0" w:space="0" w:color="auto"/>
            <w:bottom w:val="none" w:sz="0" w:space="0" w:color="auto"/>
            <w:right w:val="none" w:sz="0" w:space="0" w:color="auto"/>
          </w:divBdr>
        </w:div>
        <w:div w:id="1780877301">
          <w:marLeft w:val="274"/>
          <w:marRight w:val="0"/>
          <w:marTop w:val="62"/>
          <w:marBottom w:val="0"/>
          <w:divBdr>
            <w:top w:val="none" w:sz="0" w:space="0" w:color="auto"/>
            <w:left w:val="none" w:sz="0" w:space="0" w:color="auto"/>
            <w:bottom w:val="none" w:sz="0" w:space="0" w:color="auto"/>
            <w:right w:val="none" w:sz="0" w:space="0" w:color="auto"/>
          </w:divBdr>
        </w:div>
        <w:div w:id="1470247210">
          <w:marLeft w:val="274"/>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tranet.ac-dijon.fr/assistance-responsables" TargetMode="External"/><Relationship Id="rId18" Type="http://schemas.openxmlformats.org/officeDocument/2006/relationships/hyperlink" Target="https://extranet.ac-dijon.fr/assistance-responsabl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eleservices.ac-dijon.fr" TargetMode="External"/><Relationship Id="rId17" Type="http://schemas.openxmlformats.org/officeDocument/2006/relationships/hyperlink" Target="mailto:assistance.1erdegre@ac-dijon.fr" TargetMode="External"/><Relationship Id="rId2" Type="http://schemas.openxmlformats.org/officeDocument/2006/relationships/numbering" Target="numbering.xml"/><Relationship Id="rId16" Type="http://schemas.openxmlformats.org/officeDocument/2006/relationships/hyperlink" Target="mailto:assistance1d@ac-dijon.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ac-dijon.fr/coccinelle/article-684-1720-1.html" TargetMode="External"/><Relationship Id="rId5" Type="http://schemas.openxmlformats.org/officeDocument/2006/relationships/webSettings" Target="webSettings.xml"/><Relationship Id="rId15" Type="http://schemas.openxmlformats.org/officeDocument/2006/relationships/hyperlink" Target="https://educonnect.education.gouv.fr"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xtranet.ac-dijon.fr/assistance-responsables/" TargetMode="External"/><Relationship Id="rId4" Type="http://schemas.openxmlformats.org/officeDocument/2006/relationships/settings" Target="settings.xml"/><Relationship Id="rId9" Type="http://schemas.openxmlformats.org/officeDocument/2006/relationships/hyperlink" Target="https://educonnect.education.gouv.fr" TargetMode="External"/><Relationship Id="rId14" Type="http://schemas.openxmlformats.org/officeDocument/2006/relationships/hyperlink" Target="https://extranet.ac-dijon.fr/coccinelle/article-684-1720-1.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B0DC1-DA62-4955-96B2-A69E15A7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983</Words>
  <Characters>5407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pmackay</dc:creator>
  <cp:lastModifiedBy>annie.montfort</cp:lastModifiedBy>
  <cp:revision>2</cp:revision>
  <cp:lastPrinted>2019-01-15T13:08:00Z</cp:lastPrinted>
  <dcterms:created xsi:type="dcterms:W3CDTF">2019-03-19T12:41:00Z</dcterms:created>
  <dcterms:modified xsi:type="dcterms:W3CDTF">2019-03-19T12:41:00Z</dcterms:modified>
</cp:coreProperties>
</file>